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ФЕДЕРАЛЬНОЕ АГЕНТСТВО ЖЕЛЕЗНОДОРОЖНОГО ТРАНСПОРТА</w:t>
      </w:r>
    </w:p>
    <w:p w:rsidR="008419CE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Императора Александра </w:t>
      </w: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(ФГБОУ ВО ПГУПС)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Калужский филиал ПГУПС</w:t>
      </w:r>
    </w:p>
    <w:p w:rsidR="008419CE" w:rsidRPr="00893B06" w:rsidRDefault="008419CE" w:rsidP="008419CE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center" w:pos="3969"/>
          <w:tab w:val="left" w:pos="5812"/>
        </w:tabs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8419CE" w:rsidRPr="00893B06" w:rsidRDefault="008419CE" w:rsidP="008419CE">
      <w:pPr>
        <w:tabs>
          <w:tab w:val="center" w:pos="3969"/>
          <w:tab w:val="left" w:pos="5812"/>
        </w:tabs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УР </w:t>
      </w:r>
    </w:p>
    <w:p w:rsidR="008419CE" w:rsidRPr="00893B06" w:rsidRDefault="008419CE" w:rsidP="008419CE">
      <w:pPr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</w:t>
      </w:r>
      <w:r w:rsidR="00B24F0A"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B2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F0A"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Полевой </w:t>
      </w:r>
    </w:p>
    <w:p w:rsidR="008419CE" w:rsidRPr="00893B06" w:rsidRDefault="008419CE" w:rsidP="008419CE">
      <w:pPr>
        <w:ind w:left="581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893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</w:t>
      </w:r>
      <w:r w:rsidRPr="00893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 __________ 20__г</w:t>
      </w: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9CE" w:rsidRDefault="008419CE" w:rsidP="008419CE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Default="008419CE" w:rsidP="008419CE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Default="008419CE" w:rsidP="008419CE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УЧЕБНОЙ ДИСЦИПЛИНЫ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02 ИНФОРМАТИКА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15C59" w:rsidRDefault="008419CE" w:rsidP="008419CE">
      <w:pPr>
        <w:tabs>
          <w:tab w:val="center" w:pos="4677"/>
          <w:tab w:val="left" w:pos="7104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5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специальности</w:t>
      </w:r>
    </w:p>
    <w:p w:rsidR="008419CE" w:rsidRPr="00893B06" w:rsidRDefault="008419CE" w:rsidP="008419CE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(по отраслям)</w:t>
      </w:r>
    </w:p>
    <w:p w:rsidR="008419CE" w:rsidRPr="00893B06" w:rsidRDefault="008419CE" w:rsidP="008419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</w:t>
      </w:r>
      <w:r w:rsidR="00771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</w:t>
      </w: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ехник</w:t>
      </w: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подготовки - </w:t>
      </w:r>
      <w:proofErr w:type="gramStart"/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базовая</w:t>
      </w:r>
      <w:proofErr w:type="gramEnd"/>
    </w:p>
    <w:p w:rsidR="008419CE" w:rsidRPr="00893B06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 - очная</w:t>
      </w:r>
    </w:p>
    <w:p w:rsidR="008419CE" w:rsidRPr="00893B06" w:rsidRDefault="008419CE" w:rsidP="008419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Калуга</w:t>
      </w:r>
    </w:p>
    <w:p w:rsidR="00F001B9" w:rsidRDefault="00430F66" w:rsidP="008419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F6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</w:p>
    <w:p w:rsidR="008419CE" w:rsidRDefault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8419CE" w:rsidRPr="00893B06" w:rsidRDefault="008419CE" w:rsidP="008419C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419CE" w:rsidRPr="00415B1D" w:rsidTr="001C72FE">
        <w:tc>
          <w:tcPr>
            <w:tcW w:w="5353" w:type="dxa"/>
            <w:hideMark/>
          </w:tcPr>
          <w:p w:rsidR="008419CE" w:rsidRPr="00415B1D" w:rsidRDefault="008419CE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1" w:name="page218"/>
            <w:bookmarkEnd w:id="1"/>
            <w:r w:rsidRPr="00415B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Рассмотрено на заседании ЦК </w:t>
            </w:r>
          </w:p>
          <w:p w:rsidR="008419CE" w:rsidRPr="00415B1D" w:rsidRDefault="008419CE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B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________________________________________</w:t>
            </w:r>
          </w:p>
          <w:p w:rsidR="008419CE" w:rsidRPr="00415B1D" w:rsidRDefault="008419CE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B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протокол № ____  от «____»___________20___г.</w:t>
            </w:r>
          </w:p>
          <w:p w:rsidR="008419CE" w:rsidRPr="00415B1D" w:rsidRDefault="008419CE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15B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8419CE" w:rsidRPr="00415B1D" w:rsidRDefault="008419CE" w:rsidP="001C72F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419CE" w:rsidRPr="00893B06" w:rsidRDefault="008419CE" w:rsidP="008419CE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 w:rsidP="008419CE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415B1D" w:rsidRDefault="008419CE" w:rsidP="008419CE">
      <w:pPr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Рабочая  программа учебной дисциплины</w:t>
      </w: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 ИНФОРМАТИКА </w:t>
      </w:r>
      <w:r w:rsidRPr="00893B06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23.02.04 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Техническая эксплуатация подъемно-транспортных,</w:t>
      </w: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строительных, дорожных машин и оборудования (по отраслям)</w:t>
      </w:r>
      <w:r w:rsidRPr="00893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(базовая подготовка), утвержденного приказом Министерства образования и науки РФ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15B1D">
        <w:rPr>
          <w:rFonts w:ascii="Times New Roman" w:hAnsi="Times New Roman" w:cs="Times New Roman"/>
          <w:sz w:val="28"/>
          <w:szCs w:val="28"/>
        </w:rPr>
        <w:t>23.01.2018</w:t>
      </w:r>
    </w:p>
    <w:p w:rsidR="008419CE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135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Разработчик программы: </w:t>
      </w:r>
    </w:p>
    <w:p w:rsidR="008419CE" w:rsidRPr="00893B06" w:rsidRDefault="008419CE" w:rsidP="008419CE">
      <w:pPr>
        <w:tabs>
          <w:tab w:val="left" w:pos="13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Тарасова Е.Н., преподаватель  Калужского филиала  ПГУПС  </w:t>
      </w:r>
    </w:p>
    <w:p w:rsidR="008419CE" w:rsidRDefault="008419CE" w:rsidP="008419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Рецензенты:</w:t>
      </w:r>
    </w:p>
    <w:p w:rsidR="008419CE" w:rsidRPr="00893B06" w:rsidRDefault="008419CE" w:rsidP="008419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13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 И.О., преподаватель  ________  филиала  ПГУПС </w:t>
      </w:r>
      <w:r w:rsidRPr="00893B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(внутренний рецензент)</w:t>
      </w:r>
    </w:p>
    <w:p w:rsidR="008419CE" w:rsidRPr="00893B06" w:rsidRDefault="008419CE" w:rsidP="008419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13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Фамилия И.О., должность и место работы внешнего рецензента</w:t>
      </w:r>
    </w:p>
    <w:p w:rsidR="008419CE" w:rsidRPr="00893B06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lang w:eastAsia="ru-RU"/>
        </w:rPr>
        <w:id w:val="585580532"/>
        <w:docPartObj>
          <w:docPartGallery w:val="Table of Contents"/>
          <w:docPartUnique/>
        </w:docPartObj>
      </w:sdtPr>
      <w:sdtEndPr/>
      <w:sdtContent>
        <w:p w:rsidR="008419CE" w:rsidRPr="00815C59" w:rsidRDefault="008419CE" w:rsidP="008419CE">
          <w:pPr>
            <w:pStyle w:val="a3"/>
            <w:jc w:val="center"/>
            <w:rPr>
              <w:rFonts w:ascii="Times New Roman" w:hAnsi="Times New Roman" w:cs="Times New Roman"/>
              <w:caps/>
              <w:color w:val="000000" w:themeColor="text1"/>
            </w:rPr>
          </w:pPr>
          <w:r w:rsidRPr="00815C59">
            <w:rPr>
              <w:rFonts w:ascii="Times New Roman" w:hAnsi="Times New Roman" w:cs="Times New Roman"/>
              <w:caps/>
              <w:color w:val="000000" w:themeColor="text1"/>
            </w:rPr>
            <w:t>Содержание</w:t>
          </w:r>
        </w:p>
        <w:p w:rsidR="008419CE" w:rsidRPr="00815C59" w:rsidRDefault="008419CE" w:rsidP="008419CE">
          <w:pPr>
            <w:pStyle w:val="1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r w:rsidRPr="00815C5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815C5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15C5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8477008" w:history="1">
            <w:r w:rsidRPr="00815C59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1.ОБЩАЯ ХАРАКТЕРИСТИКА  РАБОЧЕЙ ПРОГРАММЫ УЧЕБНОЙ ДИСЦИПЛИНЫ ЕН 02 ИНФОРМАТИКА</w:t>
            </w:r>
            <w:r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  <w:t>4</w:t>
            </w:r>
          </w:hyperlink>
        </w:p>
        <w:p w:rsidR="008419CE" w:rsidRPr="00815C59" w:rsidRDefault="00DB27B5" w:rsidP="008419CE">
          <w:pPr>
            <w:pStyle w:val="1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477009" w:history="1">
            <w:r w:rsidR="008419CE" w:rsidRPr="00815C59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2. СТРУКТУРА И СОДЕРЖАНИЕ УЧЕБНОЙ ДИСЦИПЛИНЫ</w: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_Toc38477009 \h </w:instrTex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419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19CE" w:rsidRPr="00815C59" w:rsidRDefault="00DB27B5" w:rsidP="008419CE">
          <w:pPr>
            <w:pStyle w:val="1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477010" w:history="1">
            <w:r w:rsidR="008419CE" w:rsidRPr="00815C59">
              <w:rPr>
                <w:rStyle w:val="a4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3. УСЛОВИЯ РЕАЛИЗАЦИИ ПРОГРАММЫ УЧЕБНОЙ ДИСЦИПЛИНЫ</w: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_Toc38477010 \h </w:instrTex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419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19CE" w:rsidRPr="00815C59" w:rsidRDefault="00DB27B5" w:rsidP="008419CE">
          <w:pPr>
            <w:pStyle w:val="1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477011" w:history="1">
            <w:r w:rsidR="008419CE" w:rsidRPr="00815C5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4.КОНТРОЛЬ И ОЦЕНКА РЕЗУЛЬТАТОВ ОСВОЕНИЯ УЧЕБНОЙ ДИСЦИПЛИНЫ</w: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_Toc38477011 \h </w:instrTex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8419C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="008419CE" w:rsidRPr="00815C5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8419CE" w:rsidRDefault="008419CE" w:rsidP="008419CE">
          <w:pPr>
            <w:rPr>
              <w:rFonts w:ascii="Times New Roman" w:hAnsi="Times New Roman" w:cs="Times New Roman"/>
              <w:color w:val="000000" w:themeColor="text1"/>
            </w:rPr>
          </w:pPr>
          <w:r w:rsidRPr="00815C5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419CE" w:rsidRDefault="008419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419CE" w:rsidRPr="00893B06" w:rsidRDefault="008419CE" w:rsidP="008419CE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2" w:name="_Toc38477008"/>
      <w:r w:rsidRPr="00893B06">
        <w:rPr>
          <w:rFonts w:ascii="Times New Roman" w:eastAsia="Times New Roman" w:hAnsi="Times New Roman" w:cs="Times New Roman"/>
          <w:color w:val="000000" w:themeColor="text1"/>
        </w:rPr>
        <w:lastRenderedPageBreak/>
        <w:t>1.ОБЩАЯ ХАРАКТЕРИСТИКА  РАБОЧЕЙ ПРОГРАММЫ УЧЕБНОЙ ДИСЦИПЛИНЫ ЕН 02 ИНФОРМАТИКА</w:t>
      </w:r>
      <w:bookmarkEnd w:id="2"/>
    </w:p>
    <w:p w:rsidR="008419CE" w:rsidRPr="00893B06" w:rsidRDefault="008419CE" w:rsidP="008419CE">
      <w:pPr>
        <w:rPr>
          <w:color w:val="000000" w:themeColor="text1"/>
        </w:rPr>
      </w:pPr>
    </w:p>
    <w:p w:rsidR="008419CE" w:rsidRPr="00893B06" w:rsidRDefault="008419CE" w:rsidP="008419CE">
      <w:pPr>
        <w:pStyle w:val="a8"/>
        <w:ind w:firstLine="709"/>
        <w:rPr>
          <w:b/>
          <w:color w:val="000000" w:themeColor="text1"/>
          <w:sz w:val="28"/>
          <w:szCs w:val="28"/>
        </w:rPr>
      </w:pPr>
      <w:r w:rsidRPr="00893B06">
        <w:rPr>
          <w:b/>
          <w:color w:val="000000" w:themeColor="text1"/>
          <w:sz w:val="28"/>
          <w:szCs w:val="28"/>
        </w:rPr>
        <w:t>1.1. Область применения рабочей программы</w:t>
      </w:r>
    </w:p>
    <w:p w:rsidR="008419CE" w:rsidRPr="00893B06" w:rsidRDefault="008419CE" w:rsidP="008419CE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893B06">
        <w:rPr>
          <w:color w:val="000000" w:themeColor="text1"/>
          <w:sz w:val="28"/>
          <w:szCs w:val="28"/>
        </w:rPr>
        <w:t>Рабочая программа учебной дисциплины</w:t>
      </w:r>
      <w:r w:rsidRPr="00893B06">
        <w:rPr>
          <w:caps/>
          <w:color w:val="000000" w:themeColor="text1"/>
          <w:sz w:val="28"/>
          <w:szCs w:val="28"/>
        </w:rPr>
        <w:t xml:space="preserve"> </w:t>
      </w:r>
      <w:r w:rsidRPr="00893B06">
        <w:rPr>
          <w:color w:val="000000" w:themeColor="text1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23.02.04 Техническая эксплуатация подъемно-транспортных, строительных, дорожных машин и оборудования </w:t>
      </w:r>
      <w:r w:rsidR="00C04F5D">
        <w:rPr>
          <w:color w:val="000000" w:themeColor="text1"/>
          <w:sz w:val="28"/>
          <w:szCs w:val="28"/>
        </w:rPr>
        <w:t>(по отраслям)</w:t>
      </w:r>
      <w:r w:rsidRPr="00893B06">
        <w:rPr>
          <w:color w:val="000000" w:themeColor="text1"/>
          <w:sz w:val="28"/>
          <w:szCs w:val="28"/>
        </w:rPr>
        <w:t xml:space="preserve"> (базовая подготовка).</w:t>
      </w:r>
    </w:p>
    <w:p w:rsidR="008419CE" w:rsidRPr="00893B06" w:rsidRDefault="008419CE" w:rsidP="008419CE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Учебная дисциплина «Информатика» является обязательной частью </w:t>
      </w:r>
      <w:r w:rsidRPr="00C04F5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математического и общего естественнонаучного цикла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подготовки специалистов среднего звена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ФГОС </w:t>
      </w:r>
      <w:r w:rsidR="00C04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 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специальности 23.02.04 Техническая эксплуатация подъемно-транспортных, строительных, дорожных машин и оборудования </w:t>
      </w:r>
      <w:r w:rsidR="00C04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отраслям)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и планируемые результаты освоения дисциплины </w:t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23.02.04 Техническая эксплуатация подъемно-транспортных, строительных, дорожных машин и оборудования </w:t>
      </w:r>
      <w:r w:rsidR="00C04F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отраслям)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Особое значение дисциплина имеет при формировании и развитии 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02, ОК 09.</w:t>
      </w:r>
    </w:p>
    <w:p w:rsidR="008419CE" w:rsidRDefault="008419CE" w:rsidP="008419CE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программы учебной дисциплины 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осваиваются умения и знания.</w:t>
      </w:r>
    </w:p>
    <w:p w:rsidR="008419CE" w:rsidRDefault="008419CE" w:rsidP="008419CE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4357"/>
        <w:gridCol w:w="4487"/>
      </w:tblGrid>
      <w:tr w:rsidR="008419CE" w:rsidRPr="00893B06" w:rsidTr="001C72FE">
        <w:trPr>
          <w:jc w:val="center"/>
        </w:trPr>
        <w:tc>
          <w:tcPr>
            <w:tcW w:w="0" w:type="auto"/>
            <w:vAlign w:val="center"/>
          </w:tcPr>
          <w:p w:rsidR="008419CE" w:rsidRPr="00893B06" w:rsidRDefault="008419CE" w:rsidP="001C72FE">
            <w:pPr>
              <w:spacing w:line="3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Код ПК</w:t>
            </w:r>
            <w:proofErr w:type="gramStart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,О</w:t>
            </w:r>
            <w:proofErr w:type="gramEnd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8419CE" w:rsidRPr="00893B06" w:rsidRDefault="008419CE" w:rsidP="001C72FE">
            <w:pPr>
              <w:spacing w:line="3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Умения</w:t>
            </w:r>
          </w:p>
        </w:tc>
        <w:tc>
          <w:tcPr>
            <w:tcW w:w="0" w:type="auto"/>
            <w:vAlign w:val="center"/>
          </w:tcPr>
          <w:p w:rsidR="008419CE" w:rsidRPr="00893B06" w:rsidRDefault="008419CE" w:rsidP="001C72FE">
            <w:pPr>
              <w:spacing w:line="3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Знания</w:t>
            </w:r>
          </w:p>
        </w:tc>
      </w:tr>
      <w:tr w:rsidR="008419CE" w:rsidRPr="00893B06" w:rsidTr="001C72FE">
        <w:trPr>
          <w:jc w:val="center"/>
        </w:trPr>
        <w:tc>
          <w:tcPr>
            <w:tcW w:w="0" w:type="auto"/>
          </w:tcPr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ОК</w:t>
            </w:r>
            <w:proofErr w:type="gramEnd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01,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ОК</w:t>
            </w:r>
            <w:proofErr w:type="gramEnd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02,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ОК</w:t>
            </w:r>
            <w:proofErr w:type="gramEnd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09</w:t>
            </w:r>
          </w:p>
        </w:tc>
        <w:tc>
          <w:tcPr>
            <w:tcW w:w="0" w:type="auto"/>
          </w:tcPr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использовать изученные прикладные программные средства;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уверенно работать в качестве пользователя персонального компьютера;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самостоятельно использовать внешние носители  информации для обмена данными между машинами, создавать  резервные  копии  и  архивы  данных  и программ; 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уметь  работать  с  программными  средствами вычислительной   техники   общего назначения; - иметь навыки работы в локальных и глобальных компьютерных сетях 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использовать  в  профессиональной  деятельности сетевые средства поиска и обмена информацией 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- владеть приемами антивирусной защиты  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оценивать достоверность информации 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сопоставляя различные источники;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 распознавать информационные процессы в различных системах;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 осуществлять выбор способа представления информации в соответствии с поставленной задачей; </w:t>
            </w:r>
          </w:p>
          <w:p w:rsidR="008419CE" w:rsidRPr="00893B06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-иллюстрировать учебные работы с использованием средств информационных технологий;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-представлять числовую информацию различными способами (таблица массив, график диаграмма)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0" w:type="auto"/>
          </w:tcPr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- основы современных информационных технологий, переработка информации, влияние на успех в профессиональной деятельности, 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современное состояние  уровня и направлений развития вычислительной техники и программных средств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назначение наиболее распространенных средств автоматизации информационной деятельности (текстовых редакторов графических редакторов электронных таблиц </w:t>
            </w:r>
            <w:proofErr w:type="gramEnd"/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– основные понятия автоматизированной обработки информации;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общий состав и структуру электронно-вычислительных машин   и   вычислительных систем;</w:t>
            </w:r>
          </w:p>
          <w:p w:rsidR="008419CE" w:rsidRPr="00893B06" w:rsidRDefault="008419CE" w:rsidP="001C72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- базовые системные продукты и пакеты </w:t>
            </w:r>
            <w:r w:rsidRPr="00893B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прикладных программ</w:t>
            </w:r>
          </w:p>
        </w:tc>
      </w:tr>
    </w:tbl>
    <w:p w:rsidR="008419CE" w:rsidRDefault="008419CE" w:rsidP="008419C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 w:rsidP="008419C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40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Объём образовательной программы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69 часов, в том числе: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обязательная часть – 54 часа;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вариативная часть – 15 часов.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количества часов рабочей программы за счёт часов вариативной части направлено на углубление объёма знаний по разделам программы.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Объём образовательной программы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69 часов, в том числе: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объём работы обучающихся во взаимодействии с преподавателем – 67 часов;</w:t>
      </w:r>
    </w:p>
    <w:p w:rsidR="008419CE" w:rsidRPr="00383150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обучающегося – 2 часа. </w:t>
      </w:r>
    </w:p>
    <w:p w:rsidR="008419CE" w:rsidRDefault="008419C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page220"/>
      <w:bookmarkStart w:id="4" w:name="_Toc38477009"/>
      <w:bookmarkEnd w:id="3"/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8419CE" w:rsidRPr="00893B06" w:rsidRDefault="008419CE" w:rsidP="008419C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419CE" w:rsidRPr="00893B06" w:rsidRDefault="008419CE" w:rsidP="008419C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93B06">
        <w:rPr>
          <w:rFonts w:ascii="Times New Roman" w:eastAsia="Times New Roman" w:hAnsi="Times New Roman" w:cs="Times New Roman"/>
          <w:color w:val="000000" w:themeColor="text1"/>
        </w:rPr>
        <w:t>2. СТРУКТУРА И СОДЕРЖАНИЕ УЧЕБНОЙ ДИСЦИПЛИНЫ</w:t>
      </w:r>
      <w:bookmarkEnd w:id="4"/>
    </w:p>
    <w:p w:rsidR="008419CE" w:rsidRPr="00893B06" w:rsidRDefault="008419CE" w:rsidP="008419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 Объем учебной дисциплины и виды учебной работы</w:t>
      </w:r>
    </w:p>
    <w:p w:rsidR="008419CE" w:rsidRPr="00893B06" w:rsidRDefault="008419CE" w:rsidP="008419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8419CE" w:rsidRPr="008419CE" w:rsidTr="008419CE">
        <w:trPr>
          <w:trHeight w:val="424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Объем часов</w:t>
            </w:r>
          </w:p>
        </w:tc>
      </w:tr>
      <w:tr w:rsidR="008419CE" w:rsidRPr="008419CE" w:rsidTr="008419CE">
        <w:trPr>
          <w:trHeight w:val="82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19CE" w:rsidRPr="008419CE" w:rsidTr="008419CE">
        <w:trPr>
          <w:trHeight w:val="324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69</w:t>
            </w:r>
          </w:p>
        </w:tc>
      </w:tr>
      <w:tr w:rsidR="008419CE" w:rsidRPr="008419CE" w:rsidTr="008419CE">
        <w:trPr>
          <w:trHeight w:val="188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19CE" w:rsidRPr="008419CE" w:rsidTr="008419CE">
        <w:trPr>
          <w:trHeight w:val="314"/>
        </w:trPr>
        <w:tc>
          <w:tcPr>
            <w:tcW w:w="779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419CE" w:rsidRPr="008419CE" w:rsidTr="008419CE">
        <w:trPr>
          <w:trHeight w:val="314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теоретическое обучение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</w:p>
        </w:tc>
      </w:tr>
      <w:tr w:rsidR="008419CE" w:rsidRPr="008419CE" w:rsidTr="008419CE">
        <w:trPr>
          <w:trHeight w:val="314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практические занятия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44</w:t>
            </w:r>
          </w:p>
        </w:tc>
      </w:tr>
      <w:tr w:rsidR="008419CE" w:rsidRPr="008419CE" w:rsidTr="008419CE">
        <w:trPr>
          <w:trHeight w:val="447"/>
        </w:trPr>
        <w:tc>
          <w:tcPr>
            <w:tcW w:w="77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vertAlign w:val="superscript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Самостоятельная работа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8419CE" w:rsidRPr="008419CE" w:rsidTr="008419CE">
        <w:trPr>
          <w:trHeight w:val="65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</w:p>
        </w:tc>
      </w:tr>
      <w:tr w:rsidR="008419CE" w:rsidRPr="008419CE" w:rsidTr="008419CE">
        <w:trPr>
          <w:trHeight w:val="314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586AB8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86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Промежуточная аттестация в форме </w:t>
            </w:r>
            <w:r w:rsidRPr="00586A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дифференцированного зачета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</w:p>
        </w:tc>
      </w:tr>
    </w:tbl>
    <w:p w:rsidR="008419CE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419CE" w:rsidSect="008419CE">
          <w:footerReference w:type="default" r:id="rId8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419CE" w:rsidRPr="00893B06" w:rsidRDefault="008419CE" w:rsidP="008419CE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Тематический план и содержание учебной дисциплины</w:t>
      </w:r>
    </w:p>
    <w:p w:rsidR="008419CE" w:rsidRPr="00893B06" w:rsidRDefault="008419CE" w:rsidP="008419CE">
      <w:pPr>
        <w:spacing w:line="243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3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3"/>
        <w:gridCol w:w="10138"/>
        <w:gridCol w:w="842"/>
        <w:gridCol w:w="8"/>
        <w:gridCol w:w="1772"/>
      </w:tblGrid>
      <w:tr w:rsidR="008419CE" w:rsidRPr="008419CE" w:rsidTr="003766BB">
        <w:trPr>
          <w:trHeight w:val="232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разделов и тем</w:t>
            </w: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Коды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компетенций,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формированию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которых</w:t>
            </w:r>
            <w:proofErr w:type="gramEnd"/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способствует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8419CE" w:rsidRPr="008419CE" w:rsidTr="003766BB">
        <w:trPr>
          <w:trHeight w:val="215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и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информационные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технологии.</w:t>
            </w: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01, ОК 02,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</w:p>
        </w:tc>
      </w:tr>
      <w:tr w:rsidR="008419CE" w:rsidRPr="008419CE" w:rsidTr="003766BB">
        <w:trPr>
          <w:trHeight w:val="206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Введение. Представление об информационном обществе. Роль информатизации в развитии общества.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5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Информационный потенциал общества. Информационные ресурсы. Формы представления информации.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6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процессы. Назначение и виды информационных систем. Информационные технологи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ИТ).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5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Виды информационных технологий. Классификация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сферам применения. Принципы реализации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8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4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программной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конфигурация ВМ.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2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Подключение периферийных устрой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 к ПК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3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файлами и папками в операционной системе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1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обработки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текстовой информации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01, ОК 02,</w:t>
            </w:r>
          </w:p>
        </w:tc>
      </w:tr>
      <w:tr w:rsidR="008419CE" w:rsidRPr="008419CE" w:rsidTr="003766BB">
        <w:trPr>
          <w:trHeight w:val="20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 прикладного  программного  обеспечения.  Классификация  прикладных  программ.  Программная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5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конфигурация вычислительных машин. Межпрограммный интерфейс. Системы обработки текста, их базовые возможности. 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52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создания и обработки текстовых данных. Текстовый файл. Формат файла. Основные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 текстового  документа.  Текстовый  процессор 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MicrosoftWord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 назначение  и  функциональные возможности; интерфейс программы; работа с документо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м(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создание, открытие,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сохранение, печать); редактирование и форматирование документа.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4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4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Установка на ПК пакета прикладных программ по профилю специальности.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52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1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5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Перевод текстов.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соответствующего программного обеспечения.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5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Первичные настройки текстового процессора. Работа с фрагментом текста. Параметры страницы. Номера страниц. Колонтитул.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6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Границы и заливка.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форматирование таблиц.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со списками.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50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7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на правописание.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Печать документов.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50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45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8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Вставка объектов из файлов и других приложений.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2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ge222"/>
            <w:bookmarkEnd w:id="5"/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9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комплексного текстового документа.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2"/>
          <w:jc w:val="center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Проработка конспектов занятий, учебных заданий и дополнительной литературы. Подготовка к практическим занятиям с использованием методических указаний преподавателя.</w:t>
            </w:r>
          </w:p>
        </w:tc>
        <w:tc>
          <w:tcPr>
            <w:tcW w:w="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7"/>
          <w:jc w:val="center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 Основы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работы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электронными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таблицами</w:t>
            </w: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01, ОК 02,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</w:p>
        </w:tc>
      </w:tr>
      <w:tr w:rsidR="008419CE" w:rsidRPr="008419CE" w:rsidTr="003766BB">
        <w:trPr>
          <w:trHeight w:val="29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2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 в электронные таблицы. Электронные таблицы - назначение, возможности, загрузка.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компоненты ЭТ. Адресация в ячейках. Виды ссылок. Основные компоненты электронных таблиц. Типы данных в ячейках электронной таблицы.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8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записи арифметических операций.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0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Форматирование элементов таблицы. Формат числа.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10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Интерфейс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MicrosoftExcel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оформление таблиц в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MS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xcel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Ввод и использование формул.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121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11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стандартных функций.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12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сложных формул с использованием стандартных функций.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3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13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92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14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Фильтрация данных.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Формат ячеек.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 Основы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работы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мультимедийной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информацией.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Системы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компьютерной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графики.</w:t>
            </w: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01, ОК 02,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</w:p>
        </w:tc>
      </w:tr>
      <w:tr w:rsidR="008419CE" w:rsidRPr="008419CE" w:rsidTr="003766BB">
        <w:trPr>
          <w:trHeight w:val="22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мультимедиа. Объекты мультимедиа. Мультимедийные презентации. Мультимедийные технологии.  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 и  основные  возможности  MS 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Настройка  презентации: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анимация, наложение звука, вставка видео, гиперссылки. Растровая, векторная, трехмерная графика; форматы  графических  данных;  средства  обработки  растровой  графики;  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 обработки векторной графики. Основы работы с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AdobePhotoshop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Компьютерная и инженерная графика.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40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15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презентации средствами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Добавление звука и видео в презентации. Настройка анимации.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40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16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электронных образовательных ресурсов по профилю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56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специальности с использованием облачных сервисов.</w:t>
            </w:r>
          </w:p>
        </w:tc>
        <w:tc>
          <w:tcPr>
            <w:tcW w:w="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17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объекта в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CorelDraw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простых фигур в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CorelDraw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97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работы с текстом.</w:t>
            </w:r>
          </w:p>
        </w:tc>
        <w:tc>
          <w:tcPr>
            <w:tcW w:w="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4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18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Преобразование текста в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CorelDraw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19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основных фигур в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AdobePhotoshop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Слои.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98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цветом в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AdobePhotoshop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Средства ретуши. Сканирование графических объектов.</w:t>
            </w:r>
          </w:p>
        </w:tc>
        <w:tc>
          <w:tcPr>
            <w:tcW w:w="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6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page223"/>
            <w:bookmarkEnd w:id="6"/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 Системы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 базами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данных.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Справочно-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поисковые системы.</w:t>
            </w: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01, ОК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02,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</w:p>
        </w:tc>
      </w:tr>
      <w:tr w:rsidR="008419CE" w:rsidRPr="008419CE" w:rsidTr="003766BB">
        <w:trPr>
          <w:trHeight w:val="29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2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 базы  данных  и  информационной  системы.  Способы  доступа  к  базам  данных.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данных БД. Реляционные базы данных Проектирование однотабличной базы данных. Форматы полей.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Команды выборки с параметром сортировки, команды удаления и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8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добавления записей. Принципы работы в справочно-поисковых системах. Организация поиска информации в справочно-поисковых системах.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20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заполнение базы данных.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Связи между таблицами и ввод данных.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121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21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 мастера  подстановок.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Сортировка  данных.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отчетов.</w:t>
            </w:r>
          </w:p>
        </w:tc>
        <w:tc>
          <w:tcPr>
            <w:tcW w:w="8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121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40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22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Принципы поиска информации в СПС Консультант Плюс.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Запросы базы данных.</w:t>
            </w:r>
          </w:p>
        </w:tc>
        <w:tc>
          <w:tcPr>
            <w:tcW w:w="85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121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7"/>
          <w:jc w:val="center"/>
        </w:trPr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 Структура и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классификация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автоматизированного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проектирования</w:t>
            </w: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7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01, ОК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02,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</w:t>
            </w:r>
          </w:p>
        </w:tc>
      </w:tr>
      <w:tr w:rsidR="008419CE" w:rsidRPr="008419CE" w:rsidTr="003766BB">
        <w:trPr>
          <w:trHeight w:val="22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и классификация систем автоматизированного проектирования. Структура систем автоматизированного проектирования.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Виды профессиональных автоматизированных систем.  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76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Функции,  характеристики  и  примеры  CAE/CAD/CAM-систем.  Комплексные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14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автоматизированные системы КОМПAС-3D, ADEM.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7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38"/>
          <w:jc w:val="center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23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автоматизированного проектирования Компас</w:t>
            </w: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- 3D.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03"/>
          <w:jc w:val="center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пространственной модели опора.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303"/>
          <w:jc w:val="center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Зачётное занятие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2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19CE" w:rsidRPr="008419CE" w:rsidTr="003766BB">
        <w:trPr>
          <w:trHeight w:val="267"/>
          <w:jc w:val="center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7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19CE" w:rsidRDefault="008419CE" w:rsidP="008419CE">
      <w:pPr>
        <w:jc w:val="center"/>
      </w:pPr>
    </w:p>
    <w:p w:rsidR="008419CE" w:rsidRDefault="008419CE" w:rsidP="008419CE">
      <w:pPr>
        <w:jc w:val="center"/>
        <w:sectPr w:rsidR="008419CE" w:rsidSect="003766BB">
          <w:pgSz w:w="16838" w:h="11906" w:orient="landscape"/>
          <w:pgMar w:top="1134" w:right="851" w:bottom="1077" w:left="1418" w:header="708" w:footer="708" w:gutter="0"/>
          <w:cols w:space="708"/>
          <w:docGrid w:linePitch="360"/>
        </w:sectPr>
      </w:pPr>
    </w:p>
    <w:p w:rsidR="008419CE" w:rsidRDefault="008419CE" w:rsidP="008419CE">
      <w:pPr>
        <w:jc w:val="center"/>
      </w:pPr>
    </w:p>
    <w:p w:rsidR="008419CE" w:rsidRPr="00893B06" w:rsidRDefault="008419CE" w:rsidP="008419CE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7" w:name="_Toc38477010"/>
      <w:r w:rsidRPr="00893B06">
        <w:rPr>
          <w:rFonts w:ascii="Times New Roman" w:eastAsia="Times New Roman" w:hAnsi="Times New Roman" w:cs="Times New Roman"/>
          <w:color w:val="000000" w:themeColor="text1"/>
        </w:rPr>
        <w:t>3. УСЛОВИЯ РЕАЛИЗАЦИИ ПРОГРАММЫ УЧЕБНОЙ ДИСЦИПЛИНЫ</w:t>
      </w:r>
      <w:bookmarkEnd w:id="7"/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34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893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Материально-техническое обеспечение</w:t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 «Информатика, информационные технологии в профессиональной деятельности», оснащенный оборудованием:</w:t>
      </w:r>
    </w:p>
    <w:p w:rsidR="008419CE" w:rsidRPr="00893B06" w:rsidRDefault="008419CE" w:rsidP="008419CE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рабочие места по количеству 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8419CE" w:rsidRPr="00893B06" w:rsidRDefault="008419CE" w:rsidP="008419CE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рабочее место преподавателя;</w:t>
      </w:r>
    </w:p>
    <w:p w:rsidR="008419CE" w:rsidRPr="00893B06" w:rsidRDefault="008419CE" w:rsidP="008419CE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 учебно-наглядных пособий и методических материалов по дисциплине;</w:t>
      </w:r>
    </w:p>
    <w:p w:rsidR="008419CE" w:rsidRPr="00893B06" w:rsidRDefault="008419CE" w:rsidP="008419CE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техническими средствами обучения:</w:t>
      </w:r>
    </w:p>
    <w:p w:rsidR="008419CE" w:rsidRPr="00893B06" w:rsidRDefault="008419CE" w:rsidP="008419CE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компьютеры по количеству посадочных мест с лицензионным программным обеспечением с выходом в Интернет, проектор или интерактивная доска.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 Информационное обеспечение реализации программы</w:t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рекомендуемых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использования в образовательном процессе</w:t>
      </w:r>
    </w:p>
    <w:p w:rsidR="008419CE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3.2.1. Печатные издания</w:t>
      </w:r>
    </w:p>
    <w:p w:rsidR="008419CE" w:rsidRPr="00893B06" w:rsidRDefault="008419CE" w:rsidP="008419C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Информатика и информационные технологии: учебник для СПО / М.В. Гаврилов, В.А. Климов. М.: Издательство </w:t>
      </w:r>
      <w:proofErr w:type="spell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2017. – 383 с.</w:t>
      </w:r>
    </w:p>
    <w:p w:rsidR="008419CE" w:rsidRPr="00893B06" w:rsidRDefault="008419CE" w:rsidP="008419CE">
      <w:pPr>
        <w:pStyle w:val="aa"/>
        <w:numPr>
          <w:ilvl w:val="0"/>
          <w:numId w:val="3"/>
        </w:numPr>
        <w:tabs>
          <w:tab w:val="left" w:pos="95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Хлебников, А.А. Информатика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для СПО / А.А. Хлебников. – Ростов-на Дону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Феникс, 2016. – 427 </w:t>
      </w:r>
      <w:proofErr w:type="gram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(Среднее профессиональное образование).</w:t>
      </w:r>
    </w:p>
    <w:p w:rsidR="008419CE" w:rsidRDefault="008419CE" w:rsidP="008419CE">
      <w:pPr>
        <w:tabs>
          <w:tab w:val="left" w:pos="1300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tabs>
          <w:tab w:val="left" w:pos="1300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3.2.2. Электронные издания (электронные ресурсы)</w:t>
      </w:r>
    </w:p>
    <w:p w:rsidR="008419CE" w:rsidRPr="00893B06" w:rsidRDefault="008419CE" w:rsidP="008419CE">
      <w:pPr>
        <w:pStyle w:val="aa"/>
        <w:numPr>
          <w:ilvl w:val="0"/>
          <w:numId w:val="4"/>
        </w:numPr>
        <w:tabs>
          <w:tab w:val="left" w:pos="120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Плотникова, Н.Г. Информатика и информационно-коммуникационные технологии (ИКТ) [Электронный ресурс]: учебное пособие для </w:t>
      </w:r>
      <w:proofErr w:type="spell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ссузов</w:t>
      </w:r>
      <w:proofErr w:type="spell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Н.Г. Плотникова. - М.: ИЦ РИОР:</w:t>
      </w:r>
    </w:p>
    <w:p w:rsidR="008419CE" w:rsidRPr="00893B06" w:rsidRDefault="008419CE" w:rsidP="008419CE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 ИНФРА-М, 2017. - 124 с. - Режим доступа: 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http://znanium.com/bookread2.php?book=760298</w:t>
      </w:r>
    </w:p>
    <w:p w:rsidR="008419CE" w:rsidRPr="00893B06" w:rsidRDefault="008419CE" w:rsidP="008419CE">
      <w:pPr>
        <w:pStyle w:val="aa"/>
        <w:numPr>
          <w:ilvl w:val="0"/>
          <w:numId w:val="4"/>
        </w:numPr>
        <w:tabs>
          <w:tab w:val="left" w:pos="1000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Сергеева, И. И. Информатика [Электронный ресурс]: Учебник для студентов </w:t>
      </w:r>
      <w:proofErr w:type="spell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ссузов</w:t>
      </w:r>
      <w:proofErr w:type="spell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</w:p>
    <w:p w:rsidR="008419CE" w:rsidRPr="00893B06" w:rsidRDefault="008419CE" w:rsidP="008419CE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Сергеева И.И., </w:t>
      </w:r>
      <w:proofErr w:type="spell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Музалевская</w:t>
      </w:r>
      <w:proofErr w:type="spell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А.А., Тарасова Н.В., - 2-е изд., </w:t>
      </w:r>
      <w:proofErr w:type="spellStart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доп. - М.:ИД ФОРУМ, НИЦ</w:t>
      </w:r>
    </w:p>
    <w:p w:rsidR="008419CE" w:rsidRPr="00893B06" w:rsidRDefault="008419CE" w:rsidP="008419CE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ИНФРА-М, 2017. - 384 с. - Режим доступа: </w:t>
      </w:r>
      <w:r w:rsidRPr="00893B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http://znanium.com/bookread2.php?book=768749</w:t>
      </w:r>
    </w:p>
    <w:p w:rsidR="008419CE" w:rsidRDefault="008419CE" w:rsidP="008419CE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9CE" w:rsidRDefault="008419CE" w:rsidP="008419CE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3.2.3. Дополнительные источники</w:t>
      </w:r>
      <w:r w:rsidRPr="00893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419CE" w:rsidRPr="00893B06" w:rsidRDefault="008419CE" w:rsidP="008419CE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«Информатика» Учебник для техникумов и колледжей ж.-д. транспорта, Горбатова О. В..-М.: ГОУ «Учебно-методический центр по образованию на железнодорожном транспорте», ООО «Издательский дом «Транспортная книга»», 2008</w:t>
      </w:r>
    </w:p>
    <w:p w:rsidR="008419CE" w:rsidRPr="00893B06" w:rsidRDefault="008419CE" w:rsidP="008419CE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«Информатика и информационные технологии» Учебник для 10-11 классов, </w:t>
      </w:r>
      <w:proofErr w:type="spellStart"/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Угринович</w:t>
      </w:r>
      <w:proofErr w:type="spellEnd"/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Default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8419CE" w:rsidRPr="00893B06" w:rsidRDefault="008419CE" w:rsidP="008419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8" w:name="page225"/>
      <w:bookmarkStart w:id="9" w:name="_Toc38477011"/>
      <w:bookmarkEnd w:id="8"/>
      <w:r w:rsidRPr="00893B06">
        <w:rPr>
          <w:rFonts w:ascii="Times New Roman" w:hAnsi="Times New Roman" w:cs="Times New Roman"/>
          <w:color w:val="000000" w:themeColor="text1"/>
        </w:rPr>
        <w:t>4.КОНТРОЛЬ И ОЦЕНКА РЕЗУЛЬТАТОВ ОСВОЕНИЯ УЧЕБНОЙ ДИСЦИПЛИНЫ</w:t>
      </w:r>
      <w:bookmarkEnd w:id="9"/>
    </w:p>
    <w:p w:rsidR="008419CE" w:rsidRPr="00893B06" w:rsidRDefault="008419CE" w:rsidP="008419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9CE" w:rsidRPr="00893B06" w:rsidRDefault="008419CE" w:rsidP="008419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8419CE" w:rsidRPr="00893B06" w:rsidRDefault="008419CE" w:rsidP="008419C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893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8419CE" w:rsidRPr="00893B06" w:rsidRDefault="008419CE" w:rsidP="008419CE">
      <w:pPr>
        <w:spacing w:line="386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228"/>
        <w:gridCol w:w="10"/>
        <w:gridCol w:w="3980"/>
        <w:gridCol w:w="2555"/>
      </w:tblGrid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Результаты освоения учебной дисциплины </w:t>
            </w:r>
          </w:p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Перечень знаний, осваиваемых в рамках дисциплины</w:t>
            </w: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Критерии оценки</w:t>
            </w:r>
          </w:p>
        </w:tc>
        <w:tc>
          <w:tcPr>
            <w:tcW w:w="2555" w:type="dxa"/>
            <w:shd w:val="clear" w:color="auto" w:fill="auto"/>
          </w:tcPr>
          <w:p w:rsidR="008419CE" w:rsidRPr="008419CE" w:rsidRDefault="008419CE" w:rsidP="001C72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Методы оценки</w:t>
            </w: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современных информационных технологий переработки Информации влияние на успех в профессиональной деятельности; 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демонстрирует знание современных информационных технологий переработки информации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все виды опроса; экспертное  наблюдение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за деятельностью обучающихся на практических занятиях;</w:t>
            </w:r>
            <w:proofErr w:type="gramEnd"/>
          </w:p>
        </w:tc>
      </w:tr>
      <w:tr w:rsidR="008419CE" w:rsidRPr="008419CE" w:rsidTr="008419CE">
        <w:trPr>
          <w:trHeight w:val="1104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Современное состояние уровня и направлений развития вычислительной техники и программных средств;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ориентируется  в состоянии уровня и направлении  развития вычислительной техники и программных средств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Назначение наиболее распространенных средств автоматизации информационной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деятельности   (текстовых   редакторов, текстовых процессоров, графических редакторов, электронных таблиц);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знает назначение текстовых редакторов, текстовых процессоров, графических редакторов, электронных таблиц</w:t>
            </w:r>
          </w:p>
        </w:tc>
        <w:tc>
          <w:tcPr>
            <w:tcW w:w="2555" w:type="dxa"/>
            <w:vMerge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Основные понятия автоматизированной обработки информации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дает  точные определения: информации, информационных процессов и  информационного общества, технологию обработки информации, управление  базами данных, компьютерными телекоммуникациями.</w:t>
            </w:r>
          </w:p>
        </w:tc>
        <w:tc>
          <w:tcPr>
            <w:tcW w:w="2555" w:type="dxa"/>
            <w:vMerge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общий состав и структуру 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персональных</w:t>
            </w:r>
            <w:proofErr w:type="gramEnd"/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электронно-вычислительных машин (ЭВМ) и вычислительных систем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 перечисляет Архитектуру ПК, структуру вычислительных систем, программное обеспечение ПК, операционные системы и оболочки; осуществляет работу с размещением, обработкой, поиском, хранением и передачей информации и антивирусными средствами защиты</w:t>
            </w:r>
          </w:p>
        </w:tc>
        <w:tc>
          <w:tcPr>
            <w:tcW w:w="2555" w:type="dxa"/>
            <w:vMerge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базовые системные продукты и пакеты прикладных программ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дает точные определения локальных и глобальных компьютерных сетей и сетевых технологий, текстового редактора,  электронной  таблицы, систем  управления базами данных, графических редакторов и информационно-поисковых систем, автоматизированной системы</w:t>
            </w:r>
          </w:p>
        </w:tc>
        <w:tc>
          <w:tcPr>
            <w:tcW w:w="2555" w:type="dxa"/>
            <w:vMerge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использовать  изученные прикладные программные средства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Обучающийся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использует ОС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Windows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составления имен каталогов и файлов, их шаблонов к заданным файлам;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оценка выполнения практических заданий; оценка деятельности обучающихся на практических занятиях;</w:t>
            </w:r>
          </w:p>
        </w:tc>
      </w:tr>
      <w:tr w:rsidR="008419CE" w:rsidRPr="008419CE" w:rsidTr="008419CE">
        <w:trPr>
          <w:jc w:val="center"/>
        </w:trPr>
        <w:tc>
          <w:tcPr>
            <w:tcW w:w="4238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Уверенно работать в качестве пользователя персонального компьютера;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Самостоятельно работает в качестве пользователя персонального компьютера</w:t>
            </w:r>
          </w:p>
        </w:tc>
        <w:tc>
          <w:tcPr>
            <w:tcW w:w="2555" w:type="dxa"/>
            <w:vMerge/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1380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0" w:name="page226"/>
            <w:bookmarkEnd w:id="10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самостоятельно использовать внешние</w:t>
            </w:r>
          </w:p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носители информации для   обмена данными  между  машинами,  создавать резервные  копии  и  архивы  данных  и программ;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 использует внешние носители информации для обмена данными между машинами, создает резервные   копии и архивы данных и программ;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552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Уметь работать с  программными средствами общего назначения;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 применяет программные средства общего назначения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828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иметь навыки работы в локальных и глобальных компьютерных сетях;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 ресурсы сети Интернет для передачи и получения сообщений по электронной почте;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828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Использовать в профессиональной деятельности сетевые средства поиска и обмена информацией;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 применяет средства поиска и обмена информации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1380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Владеть приемами антивирусной защиты;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Применяет антивирусные программы для лечения зараженного носителя информации и тестирование электронного носителя информации на наличие вирусов;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552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 оценивает информацию, сопоставляя различные источники.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828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распознавать информационные процессы в различных системах;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 распознает информационные процессы в различных системах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828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Осуществляет выбор способа представления информации в соответствии с поставленной задачей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828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Иллюстрировать учебные работы с  использованием средств информационных технологий;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грамотно иллюстрирует учебные  работы с использованием средств информационных технологий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1104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работает с текстовым редактором MS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Word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с электронным редактором MS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 использует базу данных MS </w:t>
            </w:r>
            <w:proofErr w:type="spell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Access</w:t>
            </w:r>
            <w:proofErr w:type="spell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, графические редакторы.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19CE" w:rsidRPr="008419CE" w:rsidTr="008419CE">
        <w:trPr>
          <w:gridBefore w:val="1"/>
          <w:wBefore w:w="10" w:type="dxa"/>
          <w:trHeight w:val="1380"/>
          <w:jc w:val="center"/>
        </w:trPr>
        <w:tc>
          <w:tcPr>
            <w:tcW w:w="4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Соблюдать правила техники  безопасности и гигиенические рекомендации при использовании средств информационно-коммуникационных технологий.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Соблюдает правила техники безопасности и гигиенические рекомендации при использовании средств информационн</w:t>
            </w:r>
            <w:proofErr w:type="gramStart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>о-</w:t>
            </w:r>
            <w:proofErr w:type="gramEnd"/>
            <w:r w:rsidRPr="008419C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коммуникационных технологий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9CE" w:rsidRPr="008419CE" w:rsidRDefault="008419CE" w:rsidP="001C72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419CE" w:rsidRDefault="008419CE" w:rsidP="008419CE">
      <w:pPr>
        <w:jc w:val="center"/>
      </w:pPr>
    </w:p>
    <w:sectPr w:rsidR="008419CE" w:rsidSect="008419CE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B5" w:rsidRDefault="00DB27B5" w:rsidP="008419CE">
      <w:r>
        <w:separator/>
      </w:r>
    </w:p>
  </w:endnote>
  <w:endnote w:type="continuationSeparator" w:id="0">
    <w:p w:rsidR="00DB27B5" w:rsidRDefault="00DB27B5" w:rsidP="0084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5319"/>
      <w:docPartObj>
        <w:docPartGallery w:val="Page Numbers (Bottom of Page)"/>
        <w:docPartUnique/>
      </w:docPartObj>
    </w:sdtPr>
    <w:sdtEndPr/>
    <w:sdtContent>
      <w:p w:rsidR="008419CE" w:rsidRDefault="008419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31">
          <w:rPr>
            <w:noProof/>
          </w:rPr>
          <w:t>2</w:t>
        </w:r>
        <w:r>
          <w:fldChar w:fldCharType="end"/>
        </w:r>
      </w:p>
    </w:sdtContent>
  </w:sdt>
  <w:p w:rsidR="008419CE" w:rsidRDefault="008419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B5" w:rsidRDefault="00DB27B5" w:rsidP="008419CE">
      <w:r>
        <w:separator/>
      </w:r>
    </w:p>
  </w:footnote>
  <w:footnote w:type="continuationSeparator" w:id="0">
    <w:p w:rsidR="00DB27B5" w:rsidRDefault="00DB27B5" w:rsidP="0084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96F"/>
    <w:multiLevelType w:val="hybridMultilevel"/>
    <w:tmpl w:val="B89E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A16"/>
    <w:multiLevelType w:val="hybridMultilevel"/>
    <w:tmpl w:val="7382C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3662D4"/>
    <w:multiLevelType w:val="hybridMultilevel"/>
    <w:tmpl w:val="5D3412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007782"/>
    <w:multiLevelType w:val="hybridMultilevel"/>
    <w:tmpl w:val="125EF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CE"/>
    <w:rsid w:val="001656F6"/>
    <w:rsid w:val="003766BB"/>
    <w:rsid w:val="003D315B"/>
    <w:rsid w:val="00430F66"/>
    <w:rsid w:val="00586AB8"/>
    <w:rsid w:val="00653983"/>
    <w:rsid w:val="006E3328"/>
    <w:rsid w:val="006E747B"/>
    <w:rsid w:val="00771A55"/>
    <w:rsid w:val="008419CE"/>
    <w:rsid w:val="00975291"/>
    <w:rsid w:val="00A553AA"/>
    <w:rsid w:val="00AF6331"/>
    <w:rsid w:val="00B12F15"/>
    <w:rsid w:val="00B24F0A"/>
    <w:rsid w:val="00C04F5D"/>
    <w:rsid w:val="00DB27B5"/>
    <w:rsid w:val="00DF1768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CE"/>
    <w:pPr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419CE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19CE"/>
    <w:pPr>
      <w:spacing w:after="100"/>
    </w:pPr>
  </w:style>
  <w:style w:type="character" w:styleId="a4">
    <w:name w:val="Hyperlink"/>
    <w:basedOn w:val="a0"/>
    <w:uiPriority w:val="99"/>
    <w:unhideWhenUsed/>
    <w:rsid w:val="008419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CE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19C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419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4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419C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41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9CE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41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19CE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CE"/>
    <w:pPr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419CE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19CE"/>
    <w:pPr>
      <w:spacing w:after="100"/>
    </w:pPr>
  </w:style>
  <w:style w:type="character" w:styleId="a4">
    <w:name w:val="Hyperlink"/>
    <w:basedOn w:val="a0"/>
    <w:uiPriority w:val="99"/>
    <w:unhideWhenUsed/>
    <w:rsid w:val="008419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CE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19C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419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4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419C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41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19CE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41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19CE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Куфина Ирина</cp:lastModifiedBy>
  <cp:revision>10</cp:revision>
  <dcterms:created xsi:type="dcterms:W3CDTF">2020-05-08T11:58:00Z</dcterms:created>
  <dcterms:modified xsi:type="dcterms:W3CDTF">2020-08-19T12:23:00Z</dcterms:modified>
</cp:coreProperties>
</file>