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C" w:rsidRDefault="005B139C" w:rsidP="005B139C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B139C" w:rsidRPr="00C40312" w:rsidRDefault="005B139C" w:rsidP="005B139C">
      <w:pPr>
        <w:jc w:val="center"/>
        <w:rPr>
          <w:b/>
          <w:caps/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</w:t>
      </w:r>
      <w:r w:rsidRPr="00C40312">
        <w:rPr>
          <w:sz w:val="28"/>
          <w:szCs w:val="28"/>
        </w:rPr>
        <w:t>е</w:t>
      </w:r>
      <w:r w:rsidRPr="00C40312">
        <w:rPr>
          <w:sz w:val="28"/>
          <w:szCs w:val="28"/>
        </w:rPr>
        <w:t>го образования</w:t>
      </w:r>
    </w:p>
    <w:p w:rsidR="005B139C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5B139C" w:rsidRPr="00C40312" w:rsidRDefault="00260887" w:rsidP="005B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B139C" w:rsidRPr="00C40312">
        <w:rPr>
          <w:b/>
          <w:sz w:val="28"/>
          <w:szCs w:val="28"/>
        </w:rPr>
        <w:t xml:space="preserve"> филиал ПГУПС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0456FC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B139C" w:rsidRDefault="000456F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учебной работе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0456FC">
        <w:rPr>
          <w:sz w:val="28"/>
          <w:szCs w:val="28"/>
        </w:rPr>
        <w:t>А.</w:t>
      </w:r>
      <w:r w:rsidR="00260887">
        <w:rPr>
          <w:sz w:val="28"/>
          <w:szCs w:val="28"/>
        </w:rPr>
        <w:t>В. Полевой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30165E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</w:t>
      </w:r>
      <w:r w:rsidR="009C4089">
        <w:rPr>
          <w:b/>
          <w:sz w:val="28"/>
          <w:szCs w:val="28"/>
        </w:rPr>
        <w:t>ПРОФЕССИОНАЛЬНОГО МОДУЛЯ</w:t>
      </w:r>
    </w:p>
    <w:p w:rsidR="008C1BC0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AD438C" w:rsidP="008C1BC0">
      <w:pPr>
        <w:jc w:val="center"/>
        <w:rPr>
          <w:b/>
          <w:sz w:val="28"/>
          <w:szCs w:val="28"/>
        </w:rPr>
      </w:pPr>
      <w:r w:rsidRPr="00AD438C">
        <w:rPr>
          <w:b/>
          <w:sz w:val="28"/>
          <w:szCs w:val="28"/>
        </w:rPr>
        <w:t>ПМ.02</w:t>
      </w:r>
      <w:r w:rsidR="00D222A2">
        <w:rPr>
          <w:b/>
          <w:sz w:val="28"/>
          <w:szCs w:val="28"/>
        </w:rPr>
        <w:t>.</w:t>
      </w:r>
      <w:r w:rsidRPr="00AD438C">
        <w:rPr>
          <w:b/>
          <w:sz w:val="28"/>
          <w:szCs w:val="28"/>
        </w:rPr>
        <w:t xml:space="preserve"> ТЕХНИЧЕСКОЕ ОБСЛУЖИВАНИЕ ОБОРУДОВАНИЯ ЭЛЕ</w:t>
      </w:r>
      <w:r w:rsidRPr="00AD438C">
        <w:rPr>
          <w:b/>
          <w:sz w:val="28"/>
          <w:szCs w:val="28"/>
        </w:rPr>
        <w:t>К</w:t>
      </w:r>
      <w:r w:rsidRPr="00AD438C">
        <w:rPr>
          <w:b/>
          <w:sz w:val="28"/>
          <w:szCs w:val="28"/>
        </w:rPr>
        <w:t>ТРИЧЕСКИХ ПОДСТАНЦИЙ И СЕТЕЙ</w:t>
      </w:r>
    </w:p>
    <w:p w:rsidR="00AD438C" w:rsidRDefault="00AD438C" w:rsidP="005B139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</w:p>
    <w:p w:rsidR="005B139C" w:rsidRPr="00BB10C8" w:rsidRDefault="005B139C" w:rsidP="005B139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5B139C" w:rsidRDefault="00AD438C" w:rsidP="00AD438C">
      <w:pPr>
        <w:jc w:val="center"/>
        <w:rPr>
          <w:b/>
          <w:sz w:val="28"/>
          <w:szCs w:val="28"/>
        </w:rPr>
      </w:pPr>
      <w:r w:rsidRPr="001A55B3">
        <w:rPr>
          <w:b/>
          <w:sz w:val="28"/>
          <w:szCs w:val="28"/>
        </w:rPr>
        <w:t>13.02.07 Электроснабжение (по отраслям)</w:t>
      </w:r>
    </w:p>
    <w:p w:rsidR="00AD438C" w:rsidRPr="00C40312" w:rsidRDefault="00AD438C" w:rsidP="00AD438C">
      <w:pPr>
        <w:jc w:val="center"/>
        <w:rPr>
          <w:b/>
          <w:sz w:val="28"/>
          <w:szCs w:val="28"/>
        </w:rPr>
      </w:pPr>
    </w:p>
    <w:p w:rsidR="005B139C" w:rsidRPr="00EA3038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DF2A4E">
        <w:rPr>
          <w:b/>
          <w:sz w:val="28"/>
          <w:szCs w:val="28"/>
        </w:rPr>
        <w:t>Т</w:t>
      </w:r>
      <w:r w:rsidR="00AD438C">
        <w:rPr>
          <w:b/>
          <w:sz w:val="28"/>
          <w:szCs w:val="28"/>
        </w:rPr>
        <w:t>ехник</w:t>
      </w: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Pr="00CA2A13" w:rsidRDefault="00260887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DF2A4E" w:rsidRDefault="000456FC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F2A4E" w:rsidRDefault="00DF2A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39C" w:rsidRPr="00CA2A13" w:rsidRDefault="005B139C" w:rsidP="005B139C">
      <w:pPr>
        <w:jc w:val="center"/>
        <w:rPr>
          <w:sz w:val="28"/>
          <w:szCs w:val="28"/>
        </w:rPr>
      </w:pPr>
    </w:p>
    <w:p w:rsidR="008C1BC0" w:rsidRPr="00A47199" w:rsidRDefault="008C1BC0" w:rsidP="008C1BC0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C1BC0" w:rsidRPr="00E918AA" w:rsidTr="008F6261">
        <w:tc>
          <w:tcPr>
            <w:tcW w:w="5353" w:type="dxa"/>
            <w:hideMark/>
          </w:tcPr>
          <w:p w:rsidR="008C1BC0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C1BC0" w:rsidRPr="00D715F5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5B139C">
              <w:rPr>
                <w:sz w:val="24"/>
                <w:szCs w:val="24"/>
              </w:rPr>
              <w:t xml:space="preserve"> № ____  от «____»___________20</w:t>
            </w:r>
            <w:r w:rsidR="0030165E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8C1BC0" w:rsidRPr="00D715F5" w:rsidRDefault="008C1BC0" w:rsidP="0026088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222A2">
              <w:rPr>
                <w:sz w:val="24"/>
                <w:szCs w:val="24"/>
              </w:rPr>
              <w:t xml:space="preserve"> </w:t>
            </w:r>
            <w:r w:rsidR="00260887" w:rsidRPr="00260887">
              <w:rPr>
                <w:sz w:val="24"/>
                <w:szCs w:val="24"/>
                <w:u w:val="single"/>
              </w:rPr>
              <w:t>Сосков А.В.</w:t>
            </w:r>
            <w:r w:rsidRPr="00260887"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</w:rPr>
              <w:t>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C1BC0" w:rsidRPr="00D715F5" w:rsidRDefault="008C1BC0" w:rsidP="005B13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C1BC0" w:rsidRPr="00D715F5" w:rsidRDefault="008C1BC0" w:rsidP="008C1BC0">
      <w:pPr>
        <w:rPr>
          <w:sz w:val="28"/>
          <w:szCs w:val="28"/>
        </w:rPr>
      </w:pPr>
    </w:p>
    <w:p w:rsidR="008C1BC0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9C4089" w:rsidRDefault="009C4089" w:rsidP="009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61C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</w:t>
      </w:r>
      <w:r w:rsidR="00AD438C" w:rsidRPr="00AD438C">
        <w:rPr>
          <w:i/>
          <w:sz w:val="28"/>
          <w:szCs w:val="28"/>
        </w:rPr>
        <w:t xml:space="preserve">ПМ.02 </w:t>
      </w:r>
      <w:r w:rsidR="00AD438C" w:rsidRPr="00D222A2">
        <w:rPr>
          <w:i/>
          <w:iCs/>
          <w:sz w:val="28"/>
          <w:szCs w:val="28"/>
        </w:rPr>
        <w:t>Техническое обслуживание оборудования электрических подстанций и сетей</w:t>
      </w:r>
      <w:r w:rsidRPr="00B961CE">
        <w:rPr>
          <w:sz w:val="28"/>
          <w:szCs w:val="28"/>
        </w:rPr>
        <w:t xml:space="preserve"> разработана на основе Федерального государственн</w:t>
      </w:r>
      <w:r>
        <w:rPr>
          <w:sz w:val="28"/>
          <w:szCs w:val="28"/>
        </w:rPr>
        <w:t xml:space="preserve">ого образовательного стандарта (далее ФГОС) </w:t>
      </w:r>
      <w:r w:rsidRPr="00B961CE">
        <w:rPr>
          <w:sz w:val="28"/>
          <w:szCs w:val="28"/>
        </w:rPr>
        <w:t xml:space="preserve">среднего профессионального образования (далее СПО) по специальности </w:t>
      </w:r>
      <w:r w:rsidR="006A343C">
        <w:rPr>
          <w:i/>
          <w:sz w:val="28"/>
          <w:szCs w:val="28"/>
        </w:rPr>
        <w:t>13</w:t>
      </w:r>
      <w:r w:rsidR="00F97A38" w:rsidRPr="00A21285">
        <w:rPr>
          <w:i/>
          <w:sz w:val="28"/>
          <w:szCs w:val="28"/>
        </w:rPr>
        <w:t>.02.</w:t>
      </w:r>
      <w:r w:rsidR="006A343C">
        <w:rPr>
          <w:i/>
          <w:sz w:val="28"/>
          <w:szCs w:val="28"/>
        </w:rPr>
        <w:t>07</w:t>
      </w:r>
      <w:r w:rsidR="00D222A2">
        <w:rPr>
          <w:i/>
          <w:sz w:val="28"/>
          <w:szCs w:val="28"/>
        </w:rPr>
        <w:t xml:space="preserve"> </w:t>
      </w:r>
      <w:r w:rsidR="006A343C">
        <w:rPr>
          <w:i/>
          <w:sz w:val="28"/>
          <w:szCs w:val="28"/>
        </w:rPr>
        <w:t>Электроснабжение (по отраслям</w:t>
      </w:r>
      <w:proofErr w:type="gramStart"/>
      <w:r w:rsidR="006A343C">
        <w:rPr>
          <w:i/>
          <w:sz w:val="28"/>
          <w:szCs w:val="28"/>
        </w:rPr>
        <w:t>)</w:t>
      </w:r>
      <w:r w:rsidRPr="00B961CE">
        <w:rPr>
          <w:sz w:val="28"/>
          <w:szCs w:val="28"/>
        </w:rPr>
        <w:t>(</w:t>
      </w:r>
      <w:proofErr w:type="gramEnd"/>
      <w:r w:rsidRPr="00B961CE">
        <w:rPr>
          <w:sz w:val="28"/>
          <w:szCs w:val="28"/>
        </w:rPr>
        <w:t>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>утвержденного приказом Министе</w:t>
      </w:r>
      <w:r w:rsidR="00A940B7">
        <w:rPr>
          <w:sz w:val="28"/>
          <w:szCs w:val="28"/>
        </w:rPr>
        <w:t>рства образования и науки РФ №</w:t>
      </w:r>
      <w:r w:rsidR="006A343C">
        <w:rPr>
          <w:sz w:val="28"/>
          <w:szCs w:val="28"/>
        </w:rPr>
        <w:t xml:space="preserve"> 1216 </w:t>
      </w:r>
      <w:r w:rsidR="00A940B7" w:rsidRPr="00006C0B">
        <w:rPr>
          <w:sz w:val="28"/>
          <w:szCs w:val="28"/>
        </w:rPr>
        <w:t xml:space="preserve">от </w:t>
      </w:r>
      <w:r w:rsidR="006A343C">
        <w:rPr>
          <w:sz w:val="28"/>
          <w:szCs w:val="28"/>
        </w:rPr>
        <w:t>14.12.2017 г</w:t>
      </w:r>
      <w:r w:rsidR="00A940B7">
        <w:rPr>
          <w:sz w:val="28"/>
          <w:szCs w:val="28"/>
        </w:rPr>
        <w:t>.</w:t>
      </w:r>
    </w:p>
    <w:p w:rsidR="008C1BC0" w:rsidRDefault="008C1BC0" w:rsidP="008C1BC0">
      <w:pPr>
        <w:tabs>
          <w:tab w:val="left" w:pos="1350"/>
        </w:tabs>
        <w:rPr>
          <w:sz w:val="28"/>
          <w:szCs w:val="28"/>
        </w:rPr>
      </w:pPr>
    </w:p>
    <w:p w:rsidR="00260887" w:rsidRDefault="00260887" w:rsidP="00260887">
      <w:pPr>
        <w:tabs>
          <w:tab w:val="left" w:pos="1350"/>
        </w:tabs>
        <w:rPr>
          <w:sz w:val="28"/>
          <w:szCs w:val="28"/>
        </w:rPr>
      </w:pPr>
    </w:p>
    <w:p w:rsidR="00260887" w:rsidRDefault="00260887" w:rsidP="00260887">
      <w:pPr>
        <w:tabs>
          <w:tab w:val="left" w:pos="1350"/>
        </w:tabs>
        <w:rPr>
          <w:sz w:val="28"/>
          <w:szCs w:val="28"/>
        </w:rPr>
      </w:pPr>
    </w:p>
    <w:p w:rsidR="00260887" w:rsidRDefault="00260887" w:rsidP="00260887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260887" w:rsidRDefault="00260887" w:rsidP="0026088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Тасенкова Ю.В., заведующая отделением специальности 13.02.07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 (по отраслям) Калужского  филиала  ПГУПС ____</w:t>
      </w:r>
    </w:p>
    <w:p w:rsidR="00260887" w:rsidRDefault="00260887" w:rsidP="00260887"/>
    <w:p w:rsidR="00260887" w:rsidRDefault="00260887" w:rsidP="00260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0887" w:rsidRDefault="00260887" w:rsidP="00260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0887" w:rsidRDefault="00260887" w:rsidP="00260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0887" w:rsidRDefault="00260887" w:rsidP="002608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60887" w:rsidRDefault="00260887" w:rsidP="002608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60887" w:rsidRDefault="00260887" w:rsidP="0026088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60887" w:rsidRDefault="00260887" w:rsidP="00260887">
      <w:pPr>
        <w:spacing w:line="360" w:lineRule="auto"/>
        <w:jc w:val="both"/>
        <w:rPr>
          <w:sz w:val="28"/>
          <w:szCs w:val="28"/>
        </w:rPr>
      </w:pPr>
    </w:p>
    <w:p w:rsidR="00260887" w:rsidRDefault="00260887" w:rsidP="00260887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  Калужского филиала  ПГУПС Кузина Г.С.,__________</w:t>
      </w:r>
    </w:p>
    <w:p w:rsidR="00260887" w:rsidRDefault="00260887" w:rsidP="00260887">
      <w:pPr>
        <w:spacing w:line="360" w:lineRule="auto"/>
        <w:rPr>
          <w:b/>
          <w:sz w:val="28"/>
        </w:rPr>
      </w:pPr>
    </w:p>
    <w:p w:rsidR="00260887" w:rsidRDefault="00260887" w:rsidP="00260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2F76B" wp14:editId="202A7DDE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«РЖД» Гусаков А.А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</w:p>
    <w:p w:rsidR="002A032D" w:rsidRDefault="002A032D" w:rsidP="008C1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1BC0" w:rsidRPr="00F14393" w:rsidRDefault="00A940B7" w:rsidP="008C1B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C1BC0" w:rsidRPr="00F14393">
        <w:rPr>
          <w:b/>
          <w:sz w:val="28"/>
        </w:rPr>
        <w:lastRenderedPageBreak/>
        <w:t>СОДЕРЖАНИЕ</w:t>
      </w:r>
    </w:p>
    <w:p w:rsidR="008C1BC0" w:rsidRPr="00F14393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305" w:type="dxa"/>
        <w:tblInd w:w="-34" w:type="dxa"/>
        <w:tblLook w:val="04A0" w:firstRow="1" w:lastRow="0" w:firstColumn="1" w:lastColumn="0" w:noHBand="0" w:noVBand="1"/>
      </w:tblPr>
      <w:tblGrid>
        <w:gridCol w:w="34"/>
        <w:gridCol w:w="7908"/>
        <w:gridCol w:w="1697"/>
        <w:gridCol w:w="250"/>
        <w:gridCol w:w="1416"/>
      </w:tblGrid>
      <w:tr w:rsidR="009C4089" w:rsidTr="009C4089">
        <w:tc>
          <w:tcPr>
            <w:tcW w:w="9639" w:type="dxa"/>
            <w:gridSpan w:val="3"/>
          </w:tcPr>
          <w:p w:rsidR="009C4089" w:rsidRPr="000302A4" w:rsidRDefault="009C4089" w:rsidP="000302A4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802B6">
              <w:rPr>
                <w:b/>
                <w:caps/>
                <w:sz w:val="28"/>
                <w:szCs w:val="28"/>
              </w:rPr>
              <w:t xml:space="preserve">1. </w:t>
            </w:r>
            <w:r w:rsidR="000302A4" w:rsidRPr="00FC73FE">
              <w:rPr>
                <w:b/>
                <w:caps/>
                <w:sz w:val="28"/>
                <w:szCs w:val="28"/>
              </w:rPr>
              <w:t xml:space="preserve">паспорт РАБОЧЕЙ ПРОГРАММЫ </w:t>
            </w:r>
            <w:r w:rsidR="000302A4">
              <w:rPr>
                <w:b/>
                <w:caps/>
                <w:sz w:val="28"/>
                <w:szCs w:val="28"/>
              </w:rPr>
              <w:t>профессионального модуля ДИСЦИПЛИНЫ</w:t>
            </w:r>
          </w:p>
        </w:tc>
        <w:tc>
          <w:tcPr>
            <w:tcW w:w="1666" w:type="dxa"/>
            <w:gridSpan w:val="2"/>
          </w:tcPr>
          <w:p w:rsidR="009C4089" w:rsidRPr="009C4089" w:rsidRDefault="009C4089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4089" w:rsidRPr="00A61F96" w:rsidTr="009C4089">
        <w:tc>
          <w:tcPr>
            <w:tcW w:w="9639" w:type="dxa"/>
            <w:gridSpan w:val="3"/>
          </w:tcPr>
          <w:p w:rsidR="009C4089" w:rsidRPr="00A61F96" w:rsidRDefault="009C4089" w:rsidP="008F6261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A61F96">
              <w:rPr>
                <w:b/>
                <w:caps/>
                <w:sz w:val="28"/>
                <w:szCs w:val="28"/>
              </w:rPr>
              <w:t xml:space="preserve">2. </w:t>
            </w:r>
            <w:r w:rsidR="00C42C53" w:rsidRPr="00C42C53">
              <w:rPr>
                <w:b/>
                <w:caps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666" w:type="dxa"/>
            <w:gridSpan w:val="2"/>
          </w:tcPr>
          <w:p w:rsidR="009C4089" w:rsidRPr="00A61F96" w:rsidRDefault="009C4089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4089" w:rsidTr="009C4089">
        <w:tc>
          <w:tcPr>
            <w:tcW w:w="9639" w:type="dxa"/>
            <w:gridSpan w:val="3"/>
          </w:tcPr>
          <w:p w:rsidR="009C4089" w:rsidRPr="00A802B6" w:rsidRDefault="009C4089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caps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>3.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 xml:space="preserve">условия реализации </w:t>
            </w:r>
            <w:r w:rsidR="002B4C00">
              <w:rPr>
                <w:b/>
                <w:bCs/>
                <w:caps/>
                <w:kern w:val="32"/>
                <w:sz w:val="28"/>
                <w:szCs w:val="28"/>
              </w:rPr>
              <w:t>программы п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>РОФЕССИОНАЛЬНОГО МОДУЛЯ</w:t>
            </w:r>
          </w:p>
        </w:tc>
        <w:tc>
          <w:tcPr>
            <w:tcW w:w="1666" w:type="dxa"/>
            <w:gridSpan w:val="2"/>
          </w:tcPr>
          <w:p w:rsidR="002B4C00" w:rsidRPr="009C4089" w:rsidRDefault="002B4C00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42C53" w:rsidTr="009C4089">
        <w:tc>
          <w:tcPr>
            <w:tcW w:w="9639" w:type="dxa"/>
            <w:gridSpan w:val="3"/>
          </w:tcPr>
          <w:p w:rsidR="00C42C53" w:rsidRPr="00A802B6" w:rsidRDefault="00C42C53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C42C53">
              <w:rPr>
                <w:b/>
                <w:sz w:val="28"/>
                <w:szCs w:val="28"/>
              </w:rPr>
              <w:t>СТРУКТУРА И СОДЕРЖАНИЕ ПРОФЕССИОНАЛЬНОГО МОД</w:t>
            </w:r>
            <w:r w:rsidRPr="00C42C53">
              <w:rPr>
                <w:b/>
                <w:sz w:val="28"/>
                <w:szCs w:val="28"/>
              </w:rPr>
              <w:t>У</w:t>
            </w:r>
            <w:r w:rsidRPr="00C42C5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666" w:type="dxa"/>
            <w:gridSpan w:val="2"/>
          </w:tcPr>
          <w:p w:rsidR="00C42C53" w:rsidRDefault="00C42C53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C4089" w:rsidTr="009C4089">
        <w:trPr>
          <w:trHeight w:val="966"/>
        </w:trPr>
        <w:tc>
          <w:tcPr>
            <w:tcW w:w="9639" w:type="dxa"/>
            <w:gridSpan w:val="3"/>
          </w:tcPr>
          <w:p w:rsidR="009C4089" w:rsidRPr="00A802B6" w:rsidRDefault="00C42C53" w:rsidP="008F6261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4089" w:rsidRPr="00A802B6">
              <w:rPr>
                <w:b/>
                <w:sz w:val="28"/>
                <w:szCs w:val="28"/>
              </w:rPr>
              <w:t xml:space="preserve">. КОНТРОЛЬ И ОЦЕНКА РЕЗУЛЬТАТОВ ОСВОЕНИЯ </w:t>
            </w:r>
          </w:p>
          <w:p w:rsidR="009C4089" w:rsidRPr="00A802B6" w:rsidRDefault="009C4089" w:rsidP="00CA2A13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 xml:space="preserve">ПРОФЕССИОНАЛЬНОГО МОДУЛЯ (ВИДА ДЕЯТЕЛЬНОСТИ)  </w:t>
            </w:r>
          </w:p>
        </w:tc>
        <w:tc>
          <w:tcPr>
            <w:tcW w:w="1666" w:type="dxa"/>
            <w:gridSpan w:val="2"/>
          </w:tcPr>
          <w:p w:rsidR="009C4089" w:rsidRPr="009C4089" w:rsidRDefault="009C4089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C1BC0" w:rsidRPr="00F14393" w:rsidTr="009C408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16" w:type="dxa"/>
          <w:trHeight w:val="318"/>
        </w:trPr>
        <w:tc>
          <w:tcPr>
            <w:tcW w:w="7908" w:type="dxa"/>
            <w:shd w:val="clear" w:color="auto" w:fill="auto"/>
          </w:tcPr>
          <w:p w:rsidR="008C1BC0" w:rsidRPr="00F14393" w:rsidRDefault="008C1BC0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C1BC0" w:rsidRPr="00F14393" w:rsidRDefault="008C1BC0" w:rsidP="008F6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BC0" w:rsidRDefault="008C1BC0" w:rsidP="008C1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023F" w:rsidRDefault="0042023F" w:rsidP="008C1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02A4" w:rsidRPr="00FC73FE" w:rsidRDefault="00A940B7" w:rsidP="000302A4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302A4" w:rsidRPr="00EC6CA0">
        <w:rPr>
          <w:b/>
          <w:sz w:val="28"/>
          <w:szCs w:val="28"/>
        </w:rPr>
        <w:lastRenderedPageBreak/>
        <w:t xml:space="preserve">1. </w:t>
      </w:r>
      <w:r w:rsidR="000302A4" w:rsidRPr="00FC73FE">
        <w:rPr>
          <w:b/>
          <w:caps/>
          <w:sz w:val="28"/>
          <w:szCs w:val="28"/>
        </w:rPr>
        <w:t xml:space="preserve">паспорт РАБОЧЕЙ ПРОГРАММЫ </w:t>
      </w:r>
      <w:r w:rsidR="000302A4">
        <w:rPr>
          <w:b/>
          <w:caps/>
          <w:sz w:val="28"/>
          <w:szCs w:val="28"/>
        </w:rPr>
        <w:t>профессионального модуля</w:t>
      </w:r>
    </w:p>
    <w:p w:rsidR="000302A4" w:rsidRDefault="000302A4" w:rsidP="000302A4">
      <w:pPr>
        <w:pStyle w:val="af4"/>
        <w:ind w:firstLine="709"/>
        <w:rPr>
          <w:b/>
          <w:caps/>
          <w:sz w:val="28"/>
          <w:szCs w:val="28"/>
        </w:rPr>
      </w:pPr>
    </w:p>
    <w:p w:rsidR="000302A4" w:rsidRPr="006C2287" w:rsidRDefault="000302A4" w:rsidP="000302A4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 xml:space="preserve">1.1. Область </w:t>
      </w:r>
      <w:r>
        <w:rPr>
          <w:b/>
          <w:sz w:val="28"/>
          <w:szCs w:val="28"/>
        </w:rPr>
        <w:t xml:space="preserve">применения </w:t>
      </w:r>
      <w:r w:rsidRPr="006C2287">
        <w:rPr>
          <w:b/>
          <w:sz w:val="28"/>
          <w:szCs w:val="28"/>
        </w:rPr>
        <w:t>рабочей программы</w:t>
      </w:r>
    </w:p>
    <w:p w:rsidR="000302A4" w:rsidRPr="00BF12B0" w:rsidRDefault="000302A4" w:rsidP="00030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722577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рамма профессионального модуля </w:t>
      </w:r>
      <w:r w:rsidRPr="00722577">
        <w:rPr>
          <w:sz w:val="28"/>
          <w:szCs w:val="28"/>
        </w:rPr>
        <w:t>является частью программ</w:t>
      </w:r>
      <w:r>
        <w:rPr>
          <w:sz w:val="28"/>
          <w:szCs w:val="28"/>
        </w:rPr>
        <w:t>ы подготовки специалистов среднего звена</w:t>
      </w:r>
      <w:r w:rsidRPr="00722577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по специальности </w:t>
      </w:r>
      <w:r w:rsidR="006A343C" w:rsidRPr="006A343C">
        <w:rPr>
          <w:i/>
          <w:sz w:val="28"/>
          <w:szCs w:val="28"/>
        </w:rPr>
        <w:t>13.02.07 Электроснабжение (по отраслям)</w:t>
      </w:r>
      <w:r w:rsidR="00D222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(базовая подготовка) в части освоения основного </w:t>
      </w:r>
      <w:r w:rsidRPr="00C9528F">
        <w:rPr>
          <w:sz w:val="28"/>
          <w:szCs w:val="28"/>
        </w:rPr>
        <w:t>вида деятельности (</w:t>
      </w:r>
      <w:r>
        <w:rPr>
          <w:sz w:val="28"/>
          <w:szCs w:val="28"/>
        </w:rPr>
        <w:t>ОВ</w:t>
      </w:r>
      <w:r w:rsidRPr="00C9528F">
        <w:rPr>
          <w:sz w:val="28"/>
          <w:szCs w:val="28"/>
        </w:rPr>
        <w:t xml:space="preserve">Д): </w:t>
      </w:r>
      <w:r w:rsidR="00AF69D4" w:rsidRPr="00AF69D4">
        <w:rPr>
          <w:i/>
          <w:iCs/>
          <w:sz w:val="28"/>
          <w:szCs w:val="28"/>
        </w:rPr>
        <w:t>ТЕХНИЧЕСКОЕ ОБСЛУЖИВАНИЕ ОБОРУДОВАНИЯ ЭЛЕКТРИЧЕСКИХ ПОДСТАНЦИЙ И СЕТЕЙ</w:t>
      </w:r>
      <w:r w:rsidR="00D222A2">
        <w:rPr>
          <w:i/>
          <w:iCs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и </w:t>
      </w:r>
      <w:r>
        <w:rPr>
          <w:sz w:val="28"/>
          <w:szCs w:val="28"/>
        </w:rPr>
        <w:t>формирования следующих</w:t>
      </w:r>
      <w:r w:rsidR="00D222A2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компетенций</w:t>
      </w:r>
      <w:r w:rsidR="00342FF7">
        <w:rPr>
          <w:sz w:val="28"/>
          <w:szCs w:val="28"/>
        </w:rPr>
        <w:t xml:space="preserve"> (</w:t>
      </w:r>
      <w:proofErr w:type="gramStart"/>
      <w:r w:rsidR="00342FF7">
        <w:rPr>
          <w:sz w:val="28"/>
          <w:szCs w:val="28"/>
        </w:rPr>
        <w:t>ОК</w:t>
      </w:r>
      <w:proofErr w:type="gramEnd"/>
      <w:r w:rsidR="00342FF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4415ED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(ПК</w:t>
      </w:r>
      <w:r w:rsidR="00342FF7">
        <w:rPr>
          <w:sz w:val="28"/>
          <w:szCs w:val="28"/>
        </w:rPr>
        <w:t>):</w:t>
      </w:r>
    </w:p>
    <w:p w:rsidR="000302A4" w:rsidRPr="00A5180A" w:rsidRDefault="000302A4" w:rsidP="000302A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5180A">
        <w:rPr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302A4" w:rsidRPr="00E63CCB" w:rsidTr="00873436">
        <w:tc>
          <w:tcPr>
            <w:tcW w:w="1229" w:type="dxa"/>
          </w:tcPr>
          <w:p w:rsidR="000302A4" w:rsidRPr="00E63CCB" w:rsidRDefault="000302A4" w:rsidP="00873436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302A4" w:rsidRPr="00E63CCB" w:rsidRDefault="000302A4" w:rsidP="00873436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AF69D4" w:rsidRPr="00E63CCB" w:rsidTr="00873436">
        <w:trPr>
          <w:trHeight w:val="327"/>
        </w:trPr>
        <w:tc>
          <w:tcPr>
            <w:tcW w:w="1229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suppressAutoHyphen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suppressAutoHyphen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ы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ке </w:t>
            </w:r>
            <w:r w:rsidRPr="00AF69D4">
              <w:rPr>
                <w:bCs/>
                <w:sz w:val="24"/>
                <w:szCs w:val="24"/>
              </w:rPr>
              <w:t>Российской Федерации</w:t>
            </w:r>
            <w:r w:rsidR="00D222A2">
              <w:rPr>
                <w:bCs/>
                <w:sz w:val="24"/>
                <w:szCs w:val="24"/>
              </w:rPr>
              <w:t xml:space="preserve"> 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06.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н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07.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к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08.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сти.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странном языках.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11. 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а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0302A4" w:rsidRPr="00E63CCB" w:rsidRDefault="000302A4" w:rsidP="000302A4">
      <w:pPr>
        <w:spacing w:before="120" w:after="120"/>
        <w:ind w:left="732"/>
        <w:jc w:val="both"/>
        <w:rPr>
          <w:sz w:val="24"/>
          <w:szCs w:val="24"/>
        </w:rPr>
      </w:pPr>
    </w:p>
    <w:p w:rsidR="000302A4" w:rsidRPr="00A5180A" w:rsidRDefault="000302A4" w:rsidP="000302A4">
      <w:pPr>
        <w:keepNext/>
        <w:jc w:val="both"/>
        <w:outlineLvl w:val="1"/>
        <w:rPr>
          <w:bCs/>
          <w:iCs/>
          <w:sz w:val="28"/>
          <w:szCs w:val="24"/>
        </w:rPr>
      </w:pPr>
      <w:r w:rsidRPr="00A5180A">
        <w:rPr>
          <w:bCs/>
          <w:iCs/>
          <w:sz w:val="28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302A4" w:rsidRPr="00564A84" w:rsidTr="00873436">
        <w:tc>
          <w:tcPr>
            <w:tcW w:w="1204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302A4" w:rsidRPr="00564A84" w:rsidTr="00873436">
        <w:tc>
          <w:tcPr>
            <w:tcW w:w="1204" w:type="dxa"/>
          </w:tcPr>
          <w:p w:rsidR="000302A4" w:rsidRPr="00E63CCB" w:rsidRDefault="00E44FBE" w:rsidP="00873436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ВД </w:t>
            </w:r>
            <w:r w:rsidR="00D222A2">
              <w:rPr>
                <w:bCs/>
                <w:iCs/>
                <w:sz w:val="24"/>
                <w:szCs w:val="24"/>
              </w:rPr>
              <w:t>0</w:t>
            </w:r>
            <w:r w:rsidR="00AF69D4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0302A4" w:rsidRPr="00E63CCB" w:rsidRDefault="00AF69D4" w:rsidP="00873436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</w:t>
            </w:r>
            <w:r w:rsidRPr="00AF69D4">
              <w:rPr>
                <w:bCs/>
                <w:i/>
                <w:iCs/>
                <w:sz w:val="24"/>
                <w:szCs w:val="24"/>
              </w:rPr>
              <w:t>ехническое обслуживание оборудования</w:t>
            </w:r>
            <w:r w:rsidR="00D222A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F69D4">
              <w:rPr>
                <w:bCs/>
                <w:i/>
                <w:iCs/>
                <w:sz w:val="24"/>
                <w:szCs w:val="24"/>
              </w:rPr>
              <w:t>электрических подстанций и сетей</w:t>
            </w:r>
          </w:p>
        </w:tc>
      </w:tr>
      <w:tr w:rsidR="00C20757" w:rsidRPr="00564A84" w:rsidTr="00873436">
        <w:tc>
          <w:tcPr>
            <w:tcW w:w="1204" w:type="dxa"/>
          </w:tcPr>
          <w:p w:rsidR="00C20757" w:rsidRPr="00C20757" w:rsidRDefault="00C20757" w:rsidP="00C20757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32"/>
              </w:rPr>
            </w:pPr>
            <w:r w:rsidRPr="00C20757">
              <w:rPr>
                <w:rStyle w:val="aff0"/>
                <w:bCs/>
                <w:i w:val="0"/>
                <w:iCs/>
                <w:sz w:val="24"/>
                <w:szCs w:val="32"/>
              </w:rPr>
              <w:t>ПК 2.1</w:t>
            </w:r>
          </w:p>
        </w:tc>
        <w:tc>
          <w:tcPr>
            <w:tcW w:w="8367" w:type="dxa"/>
          </w:tcPr>
          <w:p w:rsidR="00C20757" w:rsidRPr="00D222A2" w:rsidRDefault="00C20757" w:rsidP="00C20757">
            <w:pPr>
              <w:keepNext/>
              <w:jc w:val="both"/>
              <w:outlineLvl w:val="1"/>
              <w:rPr>
                <w:bCs/>
                <w:iCs/>
                <w:sz w:val="24"/>
                <w:szCs w:val="32"/>
              </w:rPr>
            </w:pPr>
            <w:r w:rsidRPr="00D222A2">
              <w:rPr>
                <w:rStyle w:val="aff0"/>
                <w:bCs/>
                <w:iCs/>
                <w:sz w:val="24"/>
                <w:szCs w:val="32"/>
              </w:rPr>
              <w:t>Читать и составлять электрические схемы электрических подстанций и с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е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тей.</w:t>
            </w:r>
          </w:p>
        </w:tc>
      </w:tr>
      <w:tr w:rsidR="00C20757" w:rsidRPr="00564A84" w:rsidTr="00873436">
        <w:tc>
          <w:tcPr>
            <w:tcW w:w="1204" w:type="dxa"/>
          </w:tcPr>
          <w:p w:rsidR="00C20757" w:rsidRPr="00C20757" w:rsidRDefault="00C20757" w:rsidP="00C20757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32"/>
              </w:rPr>
            </w:pPr>
            <w:r w:rsidRPr="00C20757">
              <w:rPr>
                <w:rStyle w:val="aff0"/>
                <w:bCs/>
                <w:i w:val="0"/>
                <w:iCs/>
                <w:sz w:val="24"/>
                <w:szCs w:val="32"/>
              </w:rPr>
              <w:t>ПК 2.2</w:t>
            </w:r>
          </w:p>
        </w:tc>
        <w:tc>
          <w:tcPr>
            <w:tcW w:w="8367" w:type="dxa"/>
          </w:tcPr>
          <w:p w:rsidR="00C20757" w:rsidRPr="00D222A2" w:rsidRDefault="00C20757" w:rsidP="00C20757">
            <w:pPr>
              <w:keepNext/>
              <w:jc w:val="both"/>
              <w:outlineLvl w:val="1"/>
              <w:rPr>
                <w:bCs/>
                <w:iCs/>
                <w:sz w:val="24"/>
                <w:szCs w:val="32"/>
              </w:rPr>
            </w:pPr>
            <w:r w:rsidRPr="00D222A2">
              <w:rPr>
                <w:rStyle w:val="aff0"/>
                <w:bCs/>
                <w:iCs/>
                <w:sz w:val="24"/>
                <w:szCs w:val="32"/>
              </w:rPr>
              <w:t>Выполнять основные виды работ по обслуживанию трансформаторов и пр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е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образователей электрической энергии.</w:t>
            </w:r>
          </w:p>
        </w:tc>
      </w:tr>
      <w:tr w:rsidR="00C20757" w:rsidRPr="00564A84" w:rsidTr="00873436">
        <w:tc>
          <w:tcPr>
            <w:tcW w:w="1204" w:type="dxa"/>
          </w:tcPr>
          <w:p w:rsidR="00C20757" w:rsidRPr="00C20757" w:rsidRDefault="00C20757" w:rsidP="00C20757">
            <w:pPr>
              <w:rPr>
                <w:bCs/>
                <w:i/>
                <w:iCs/>
                <w:sz w:val="24"/>
                <w:szCs w:val="32"/>
              </w:rPr>
            </w:pPr>
            <w:r w:rsidRPr="00C20757">
              <w:rPr>
                <w:rStyle w:val="aff0"/>
                <w:bCs/>
                <w:i w:val="0"/>
                <w:iCs/>
                <w:sz w:val="24"/>
                <w:szCs w:val="32"/>
              </w:rPr>
              <w:t>ПК 2.3</w:t>
            </w:r>
          </w:p>
        </w:tc>
        <w:tc>
          <w:tcPr>
            <w:tcW w:w="8367" w:type="dxa"/>
          </w:tcPr>
          <w:p w:rsidR="00C20757" w:rsidRPr="00D222A2" w:rsidRDefault="00C20757" w:rsidP="00C20757">
            <w:pPr>
              <w:keepNext/>
              <w:jc w:val="both"/>
              <w:outlineLvl w:val="1"/>
              <w:rPr>
                <w:bCs/>
                <w:iCs/>
                <w:sz w:val="24"/>
                <w:szCs w:val="32"/>
              </w:rPr>
            </w:pPr>
            <w:r w:rsidRPr="00D222A2">
              <w:rPr>
                <w:rStyle w:val="aff0"/>
                <w:bCs/>
                <w:iCs/>
                <w:sz w:val="24"/>
                <w:szCs w:val="32"/>
              </w:rPr>
              <w:t>Выполнять основные виды работ по обслуживанию оборудования распред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е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lastRenderedPageBreak/>
              <w:t>лительных устройств электроустановок, систем релейных защит и автом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а</w:t>
            </w:r>
            <w:r w:rsidRPr="00D222A2">
              <w:rPr>
                <w:rStyle w:val="aff0"/>
                <w:bCs/>
                <w:iCs/>
                <w:sz w:val="24"/>
                <w:szCs w:val="32"/>
              </w:rPr>
              <w:t>тизированных систем.</w:t>
            </w:r>
          </w:p>
        </w:tc>
      </w:tr>
      <w:tr w:rsidR="00C20757" w:rsidRPr="00564A84" w:rsidTr="00873436">
        <w:tc>
          <w:tcPr>
            <w:tcW w:w="1204" w:type="dxa"/>
          </w:tcPr>
          <w:p w:rsidR="00C20757" w:rsidRPr="00C20757" w:rsidRDefault="00C20757" w:rsidP="00C20757">
            <w:pPr>
              <w:rPr>
                <w:bCs/>
                <w:i/>
                <w:iCs/>
                <w:sz w:val="24"/>
                <w:szCs w:val="32"/>
              </w:rPr>
            </w:pPr>
            <w:r w:rsidRPr="00C20757">
              <w:rPr>
                <w:rStyle w:val="aff0"/>
                <w:bCs/>
                <w:i w:val="0"/>
                <w:iCs/>
                <w:sz w:val="24"/>
                <w:szCs w:val="32"/>
              </w:rPr>
              <w:lastRenderedPageBreak/>
              <w:t>ПК 2.4</w:t>
            </w:r>
          </w:p>
        </w:tc>
        <w:tc>
          <w:tcPr>
            <w:tcW w:w="8367" w:type="dxa"/>
          </w:tcPr>
          <w:p w:rsidR="00C20757" w:rsidRPr="00D222A2" w:rsidRDefault="00C20757" w:rsidP="00C20757">
            <w:pPr>
              <w:keepNext/>
              <w:jc w:val="both"/>
              <w:outlineLvl w:val="1"/>
              <w:rPr>
                <w:bCs/>
                <w:iCs/>
                <w:sz w:val="24"/>
                <w:szCs w:val="32"/>
              </w:rPr>
            </w:pPr>
            <w:r w:rsidRPr="00D222A2">
              <w:rPr>
                <w:rStyle w:val="aff0"/>
                <w:bCs/>
                <w:iCs/>
                <w:sz w:val="24"/>
                <w:szCs w:val="32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C20757" w:rsidRPr="00564A84" w:rsidTr="00873436">
        <w:tc>
          <w:tcPr>
            <w:tcW w:w="1204" w:type="dxa"/>
          </w:tcPr>
          <w:p w:rsidR="00C20757" w:rsidRPr="00C20757" w:rsidRDefault="00C20757" w:rsidP="00C20757">
            <w:pPr>
              <w:rPr>
                <w:bCs/>
                <w:i/>
                <w:iCs/>
                <w:sz w:val="24"/>
                <w:szCs w:val="32"/>
              </w:rPr>
            </w:pPr>
            <w:r w:rsidRPr="00C20757">
              <w:rPr>
                <w:rStyle w:val="aff0"/>
                <w:bCs/>
                <w:i w:val="0"/>
                <w:iCs/>
                <w:sz w:val="24"/>
                <w:szCs w:val="32"/>
              </w:rPr>
              <w:t>ПК 2.5</w:t>
            </w:r>
          </w:p>
        </w:tc>
        <w:tc>
          <w:tcPr>
            <w:tcW w:w="8367" w:type="dxa"/>
          </w:tcPr>
          <w:p w:rsidR="00C20757" w:rsidRPr="00D222A2" w:rsidRDefault="00C20757" w:rsidP="00C20757">
            <w:pPr>
              <w:keepNext/>
              <w:jc w:val="both"/>
              <w:outlineLvl w:val="1"/>
              <w:rPr>
                <w:bCs/>
                <w:iCs/>
                <w:sz w:val="24"/>
                <w:szCs w:val="32"/>
              </w:rPr>
            </w:pPr>
            <w:r w:rsidRPr="00D222A2">
              <w:rPr>
                <w:rStyle w:val="aff0"/>
                <w:bCs/>
                <w:iCs/>
                <w:sz w:val="24"/>
                <w:szCs w:val="32"/>
              </w:rPr>
              <w:t>Разрабатывать и оформлять технологическую и отчетную документацию.</w:t>
            </w:r>
          </w:p>
        </w:tc>
      </w:tr>
    </w:tbl>
    <w:p w:rsidR="00AD4AF3" w:rsidRDefault="00AD4AF3" w:rsidP="00E4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44FBE" w:rsidRPr="00942F1E" w:rsidRDefault="00E44FBE" w:rsidP="00E4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44B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профессионального модуля – требования к резул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татам освоения профессионального модуля</w:t>
      </w:r>
    </w:p>
    <w:p w:rsidR="000302A4" w:rsidRDefault="000302A4" w:rsidP="0003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</w:t>
      </w:r>
      <w:r w:rsidR="00D04C94">
        <w:rPr>
          <w:sz w:val="28"/>
          <w:szCs w:val="28"/>
        </w:rPr>
        <w:t xml:space="preserve">основным </w:t>
      </w:r>
      <w:r w:rsidRPr="004415ED">
        <w:rPr>
          <w:sz w:val="28"/>
          <w:szCs w:val="28"/>
        </w:rPr>
        <w:t>видом деятельности и соотве</w:t>
      </w:r>
      <w:r w:rsidRPr="004415ED">
        <w:rPr>
          <w:sz w:val="28"/>
          <w:szCs w:val="28"/>
        </w:rPr>
        <w:t>т</w:t>
      </w:r>
      <w:r w:rsidRPr="004415ED">
        <w:rPr>
          <w:sz w:val="28"/>
          <w:szCs w:val="28"/>
        </w:rPr>
        <w:t>ствующими</w:t>
      </w:r>
      <w:r w:rsidR="00D04C94">
        <w:rPr>
          <w:sz w:val="28"/>
          <w:szCs w:val="28"/>
        </w:rPr>
        <w:t xml:space="preserve"> общими и</w:t>
      </w:r>
      <w:r w:rsidRPr="004415ED">
        <w:rPr>
          <w:sz w:val="28"/>
          <w:szCs w:val="28"/>
        </w:rPr>
        <w:t xml:space="preserve">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</w:t>
      </w:r>
      <w:r w:rsidRPr="004415ED">
        <w:rPr>
          <w:sz w:val="28"/>
          <w:szCs w:val="28"/>
        </w:rPr>
        <w:t>о</w:t>
      </w:r>
      <w:r w:rsidRPr="004415ED">
        <w:rPr>
          <w:sz w:val="28"/>
          <w:szCs w:val="28"/>
        </w:rPr>
        <w:t>де освоения профессионального модуля должен:</w:t>
      </w:r>
    </w:p>
    <w:p w:rsidR="00D04C94" w:rsidRPr="00A61F96" w:rsidRDefault="00D04C94" w:rsidP="00D04C94">
      <w:pPr>
        <w:rPr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2613E3" w:rsidRPr="00564A84" w:rsidTr="00873436">
        <w:tc>
          <w:tcPr>
            <w:tcW w:w="2802" w:type="dxa"/>
          </w:tcPr>
          <w:p w:rsidR="002613E3" w:rsidRPr="00564A84" w:rsidRDefault="002613E3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2613E3" w:rsidRPr="00564A84" w:rsidRDefault="0040347A" w:rsidP="00C220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устройство оборудования электроустановок</w:t>
            </w:r>
            <w:r w:rsidR="002613E3" w:rsidRPr="00564A84">
              <w:rPr>
                <w:sz w:val="24"/>
                <w:szCs w:val="24"/>
              </w:rPr>
              <w:t>;</w:t>
            </w:r>
          </w:p>
          <w:p w:rsidR="002613E3" w:rsidRDefault="0040347A" w:rsidP="00C220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условные графические обозначения элементов</w:t>
            </w:r>
            <w:r w:rsidR="00D222A2">
              <w:rPr>
                <w:sz w:val="24"/>
                <w:szCs w:val="24"/>
              </w:rPr>
              <w:t xml:space="preserve"> </w:t>
            </w:r>
            <w:r w:rsidRPr="0040347A">
              <w:rPr>
                <w:sz w:val="24"/>
                <w:szCs w:val="24"/>
              </w:rPr>
              <w:t>электрич</w:t>
            </w:r>
            <w:r w:rsidRPr="0040347A">
              <w:rPr>
                <w:sz w:val="24"/>
                <w:szCs w:val="24"/>
              </w:rPr>
              <w:t>е</w:t>
            </w:r>
            <w:r w:rsidRPr="0040347A">
              <w:rPr>
                <w:sz w:val="24"/>
                <w:szCs w:val="24"/>
              </w:rPr>
              <w:t>ских схем</w:t>
            </w:r>
            <w:r w:rsidR="002613E3" w:rsidRPr="00564A84">
              <w:rPr>
                <w:sz w:val="24"/>
                <w:szCs w:val="24"/>
              </w:rPr>
              <w:t>;</w:t>
            </w:r>
          </w:p>
          <w:p w:rsidR="0040347A" w:rsidRDefault="0040347A" w:rsidP="00C220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логику построения схем, типовые схемные решения,</w:t>
            </w:r>
            <w:r w:rsidR="00D222A2">
              <w:rPr>
                <w:sz w:val="24"/>
                <w:szCs w:val="24"/>
              </w:rPr>
              <w:t xml:space="preserve"> </w:t>
            </w:r>
            <w:r w:rsidRPr="0040347A">
              <w:rPr>
                <w:sz w:val="24"/>
                <w:szCs w:val="24"/>
              </w:rPr>
              <w:t>при</w:t>
            </w:r>
            <w:r w:rsidRPr="0040347A">
              <w:rPr>
                <w:sz w:val="24"/>
                <w:szCs w:val="24"/>
              </w:rPr>
              <w:t>н</w:t>
            </w:r>
            <w:r w:rsidRPr="0040347A">
              <w:rPr>
                <w:sz w:val="24"/>
                <w:szCs w:val="24"/>
              </w:rPr>
              <w:t>ципиальные схемы эксплуатируемых электроустановок</w:t>
            </w:r>
            <w:r>
              <w:rPr>
                <w:sz w:val="24"/>
                <w:szCs w:val="24"/>
              </w:rPr>
              <w:t>;</w:t>
            </w:r>
          </w:p>
          <w:p w:rsidR="0040347A" w:rsidRDefault="0040347A" w:rsidP="00C220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виды работ и технологию обслуживания трансформаторов и</w:t>
            </w:r>
            <w:r w:rsidR="00D222A2">
              <w:rPr>
                <w:sz w:val="24"/>
                <w:szCs w:val="24"/>
              </w:rPr>
              <w:t xml:space="preserve"> </w:t>
            </w:r>
            <w:r w:rsidRPr="0040347A">
              <w:rPr>
                <w:sz w:val="24"/>
                <w:szCs w:val="24"/>
              </w:rPr>
              <w:t>преобразователей</w:t>
            </w:r>
            <w:r>
              <w:rPr>
                <w:sz w:val="24"/>
                <w:szCs w:val="24"/>
              </w:rPr>
              <w:t>;</w:t>
            </w:r>
          </w:p>
          <w:p w:rsidR="002613E3" w:rsidRDefault="0040347A" w:rsidP="004034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виды и технологии работ по обслуживанию оборудования</w:t>
            </w:r>
            <w:r w:rsidR="00D222A2">
              <w:rPr>
                <w:sz w:val="24"/>
                <w:szCs w:val="24"/>
              </w:rPr>
              <w:t xml:space="preserve"> р</w:t>
            </w:r>
            <w:r w:rsidRPr="0040347A">
              <w:rPr>
                <w:sz w:val="24"/>
                <w:szCs w:val="24"/>
              </w:rPr>
              <w:t>аспределительных устройств</w:t>
            </w:r>
            <w:r>
              <w:rPr>
                <w:sz w:val="24"/>
                <w:szCs w:val="24"/>
              </w:rPr>
              <w:t>;</w:t>
            </w:r>
          </w:p>
          <w:p w:rsidR="0040347A" w:rsidRDefault="0040347A" w:rsidP="004034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эксплуатационно-технические основы линий</w:t>
            </w:r>
            <w:r w:rsidR="00D222A2">
              <w:rPr>
                <w:sz w:val="24"/>
                <w:szCs w:val="24"/>
              </w:rPr>
              <w:t xml:space="preserve"> </w:t>
            </w:r>
            <w:r w:rsidRPr="0040347A">
              <w:rPr>
                <w:sz w:val="24"/>
                <w:szCs w:val="24"/>
              </w:rPr>
              <w:t>электропер</w:t>
            </w:r>
            <w:r w:rsidRPr="0040347A">
              <w:rPr>
                <w:sz w:val="24"/>
                <w:szCs w:val="24"/>
              </w:rPr>
              <w:t>е</w:t>
            </w:r>
            <w:r w:rsidRPr="0040347A">
              <w:rPr>
                <w:sz w:val="24"/>
                <w:szCs w:val="24"/>
              </w:rPr>
              <w:t>дачи, виды и технологии работ по их</w:t>
            </w:r>
            <w:r w:rsidR="00D222A2">
              <w:rPr>
                <w:sz w:val="24"/>
                <w:szCs w:val="24"/>
              </w:rPr>
              <w:t xml:space="preserve"> </w:t>
            </w:r>
            <w:r w:rsidRPr="0040347A">
              <w:rPr>
                <w:sz w:val="24"/>
                <w:szCs w:val="24"/>
              </w:rPr>
              <w:t>обслуживанию</w:t>
            </w:r>
            <w:r>
              <w:rPr>
                <w:sz w:val="24"/>
                <w:szCs w:val="24"/>
              </w:rPr>
              <w:t>;</w:t>
            </w:r>
          </w:p>
          <w:p w:rsidR="0040347A" w:rsidRDefault="0040347A" w:rsidP="004034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основные положения правил </w:t>
            </w:r>
            <w:proofErr w:type="gramStart"/>
            <w:r w:rsidRPr="0040347A">
              <w:rPr>
                <w:sz w:val="24"/>
                <w:szCs w:val="24"/>
              </w:rPr>
              <w:t>технической</w:t>
            </w:r>
            <w:proofErr w:type="gramEnd"/>
            <w:r w:rsidRPr="0040347A">
              <w:rPr>
                <w:sz w:val="24"/>
                <w:szCs w:val="24"/>
              </w:rPr>
              <w:t xml:space="preserve"> </w:t>
            </w:r>
            <w:proofErr w:type="spellStart"/>
            <w:r w:rsidRPr="0040347A">
              <w:rPr>
                <w:sz w:val="24"/>
                <w:szCs w:val="24"/>
              </w:rPr>
              <w:t>эксплуатаци</w:t>
            </w:r>
            <w:r w:rsidRPr="0040347A">
              <w:rPr>
                <w:sz w:val="24"/>
                <w:szCs w:val="24"/>
              </w:rPr>
              <w:t>и</w:t>
            </w:r>
            <w:r w:rsidRPr="0040347A">
              <w:rPr>
                <w:sz w:val="24"/>
                <w:szCs w:val="24"/>
              </w:rPr>
              <w:t>электроустановок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0347A" w:rsidRPr="0040347A" w:rsidRDefault="0040347A" w:rsidP="004034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виды технологической и отчетной документации, порядок ее</w:t>
            </w:r>
            <w:r w:rsidR="00D222A2">
              <w:rPr>
                <w:sz w:val="24"/>
                <w:szCs w:val="24"/>
              </w:rPr>
              <w:t xml:space="preserve"> </w:t>
            </w:r>
            <w:r w:rsidRPr="0040347A">
              <w:rPr>
                <w:sz w:val="24"/>
                <w:szCs w:val="24"/>
              </w:rPr>
              <w:t>заполнения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613E3" w:rsidRPr="00564A84" w:rsidTr="00873436">
        <w:tc>
          <w:tcPr>
            <w:tcW w:w="2802" w:type="dxa"/>
          </w:tcPr>
          <w:p w:rsidR="002613E3" w:rsidRPr="00564A84" w:rsidRDefault="002613E3" w:rsidP="0087343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устройство оборудования электроустановок;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условные графические обозначения элементов электрич</w:t>
            </w:r>
            <w:r w:rsidRPr="0040347A">
              <w:rPr>
                <w:sz w:val="24"/>
                <w:szCs w:val="24"/>
              </w:rPr>
              <w:t>е</w:t>
            </w:r>
            <w:r w:rsidRPr="0040347A">
              <w:rPr>
                <w:sz w:val="24"/>
                <w:szCs w:val="24"/>
              </w:rPr>
              <w:t xml:space="preserve">ских схем;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логику построения схем,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типовые схемные решения, принципиальные схемы эк</w:t>
            </w:r>
            <w:r w:rsidRPr="0040347A">
              <w:rPr>
                <w:sz w:val="24"/>
                <w:szCs w:val="24"/>
              </w:rPr>
              <w:t>с</w:t>
            </w:r>
            <w:r w:rsidRPr="0040347A">
              <w:rPr>
                <w:sz w:val="24"/>
                <w:szCs w:val="24"/>
              </w:rPr>
              <w:t xml:space="preserve">плуатируемых электроустановок;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виды работ и технологию обслуживания трансформаторов и преобразователей;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виды и технологии работ по обслуживанию оборудования распределительных устройств;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эксплуатационно-технические основы линий электропер</w:t>
            </w:r>
            <w:r w:rsidRPr="0040347A">
              <w:rPr>
                <w:sz w:val="24"/>
                <w:szCs w:val="24"/>
              </w:rPr>
              <w:t>е</w:t>
            </w:r>
            <w:r w:rsidRPr="0040347A">
              <w:rPr>
                <w:sz w:val="24"/>
                <w:szCs w:val="24"/>
              </w:rPr>
              <w:t xml:space="preserve">дачи, виды и технологии работ по их обслуживанию; </w:t>
            </w:r>
          </w:p>
          <w:p w:rsidR="0040347A" w:rsidRPr="0040347A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основные положения правил технической эксплуатации электроустановок; </w:t>
            </w:r>
          </w:p>
          <w:p w:rsidR="002613E3" w:rsidRPr="00564A84" w:rsidRDefault="0040347A" w:rsidP="00403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315"/>
              <w:rPr>
                <w:bCs/>
                <w:sz w:val="24"/>
                <w:szCs w:val="24"/>
                <w:lang w:eastAsia="en-US"/>
              </w:rPr>
            </w:pPr>
            <w:r w:rsidRPr="0040347A">
              <w:rPr>
                <w:sz w:val="24"/>
                <w:szCs w:val="24"/>
              </w:rPr>
              <w:t>виды технологической и отчетной документации, порядок ее заполнения.</w:t>
            </w:r>
          </w:p>
        </w:tc>
      </w:tr>
      <w:tr w:rsidR="002613E3" w:rsidRPr="00564A84" w:rsidTr="00873436">
        <w:tc>
          <w:tcPr>
            <w:tcW w:w="2802" w:type="dxa"/>
          </w:tcPr>
          <w:p w:rsidR="002613E3" w:rsidRPr="00564A84" w:rsidRDefault="002613E3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4A84"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0347A" w:rsidRPr="0040347A" w:rsidRDefault="0040347A" w:rsidP="004034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rPr>
                <w:sz w:val="24"/>
                <w:szCs w:val="24"/>
              </w:rPr>
            </w:pPr>
            <w:proofErr w:type="gramStart"/>
            <w:r w:rsidRPr="0040347A">
              <w:rPr>
                <w:sz w:val="24"/>
                <w:szCs w:val="24"/>
              </w:rPr>
              <w:t>составлении</w:t>
            </w:r>
            <w:proofErr w:type="gramEnd"/>
            <w:r w:rsidRPr="0040347A">
              <w:rPr>
                <w:sz w:val="24"/>
                <w:szCs w:val="24"/>
              </w:rPr>
              <w:t xml:space="preserve"> электрических схем устройств электрических подстанций и сетей; </w:t>
            </w:r>
          </w:p>
          <w:p w:rsidR="0040347A" w:rsidRPr="0040347A" w:rsidRDefault="0040347A" w:rsidP="004034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модернизации схем электрических устройств подстанций; </w:t>
            </w:r>
          </w:p>
          <w:p w:rsidR="0040347A" w:rsidRPr="0040347A" w:rsidRDefault="0040347A" w:rsidP="004034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технического обслуживания трансформаторов и преобр</w:t>
            </w:r>
            <w:r w:rsidRPr="0040347A">
              <w:rPr>
                <w:sz w:val="24"/>
                <w:szCs w:val="24"/>
              </w:rPr>
              <w:t>а</w:t>
            </w:r>
            <w:r w:rsidRPr="0040347A">
              <w:rPr>
                <w:sz w:val="24"/>
                <w:szCs w:val="24"/>
              </w:rPr>
              <w:t xml:space="preserve">зователей электрической энергии; </w:t>
            </w:r>
          </w:p>
          <w:p w:rsidR="0040347A" w:rsidRPr="0040347A" w:rsidRDefault="0040347A" w:rsidP="004034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rPr>
                <w:sz w:val="24"/>
                <w:szCs w:val="24"/>
              </w:rPr>
            </w:pPr>
            <w:proofErr w:type="gramStart"/>
            <w:r w:rsidRPr="0040347A">
              <w:rPr>
                <w:sz w:val="24"/>
                <w:szCs w:val="24"/>
              </w:rPr>
              <w:t>обслуживании</w:t>
            </w:r>
            <w:proofErr w:type="gramEnd"/>
            <w:r w:rsidRPr="0040347A">
              <w:rPr>
                <w:sz w:val="24"/>
                <w:szCs w:val="24"/>
              </w:rPr>
              <w:t xml:space="preserve"> оборудования распределительных </w:t>
            </w:r>
            <w:r w:rsidRPr="0040347A">
              <w:rPr>
                <w:sz w:val="24"/>
                <w:szCs w:val="24"/>
              </w:rPr>
              <w:lastRenderedPageBreak/>
              <w:t xml:space="preserve">устройств электроустановок; </w:t>
            </w:r>
          </w:p>
          <w:p w:rsidR="0040347A" w:rsidRPr="0040347A" w:rsidRDefault="0040347A" w:rsidP="004034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>эксплуатации воздушных и кабельных линий электропер</w:t>
            </w:r>
            <w:r w:rsidRPr="0040347A">
              <w:rPr>
                <w:sz w:val="24"/>
                <w:szCs w:val="24"/>
              </w:rPr>
              <w:t>е</w:t>
            </w:r>
            <w:r w:rsidRPr="0040347A">
              <w:rPr>
                <w:sz w:val="24"/>
                <w:szCs w:val="24"/>
              </w:rPr>
              <w:t xml:space="preserve">дачи; </w:t>
            </w:r>
          </w:p>
          <w:p w:rsidR="002613E3" w:rsidRPr="00564A84" w:rsidRDefault="0040347A" w:rsidP="004034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0347A">
              <w:rPr>
                <w:sz w:val="24"/>
                <w:szCs w:val="24"/>
              </w:rPr>
              <w:t>применении</w:t>
            </w:r>
            <w:proofErr w:type="gramEnd"/>
            <w:r w:rsidRPr="0040347A">
              <w:rPr>
                <w:sz w:val="24"/>
                <w:szCs w:val="24"/>
              </w:rPr>
              <w:t xml:space="preserve"> инструкций и нормативных правил при с</w:t>
            </w:r>
            <w:r w:rsidRPr="0040347A">
              <w:rPr>
                <w:sz w:val="24"/>
                <w:szCs w:val="24"/>
              </w:rPr>
              <w:t>о</w:t>
            </w:r>
            <w:r w:rsidRPr="0040347A">
              <w:rPr>
                <w:sz w:val="24"/>
                <w:szCs w:val="24"/>
              </w:rPr>
              <w:t>ставлении отчетов и разработке технологических докуме</w:t>
            </w:r>
            <w:r w:rsidRPr="0040347A">
              <w:rPr>
                <w:sz w:val="24"/>
                <w:szCs w:val="24"/>
              </w:rPr>
              <w:t>н</w:t>
            </w:r>
            <w:r w:rsidRPr="0040347A">
              <w:rPr>
                <w:sz w:val="24"/>
                <w:szCs w:val="24"/>
              </w:rPr>
              <w:t>тов</w:t>
            </w:r>
            <w:r w:rsidR="002613E3">
              <w:rPr>
                <w:sz w:val="24"/>
                <w:szCs w:val="24"/>
              </w:rPr>
              <w:t>.</w:t>
            </w:r>
          </w:p>
        </w:tc>
      </w:tr>
    </w:tbl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Количество часов на освоение рабочей </w:t>
      </w:r>
      <w:r w:rsidRPr="00D2035F">
        <w:rPr>
          <w:b/>
          <w:sz w:val="28"/>
          <w:szCs w:val="28"/>
        </w:rPr>
        <w:t xml:space="preserve">программы </w:t>
      </w:r>
      <w:r w:rsidRPr="00EF44B5">
        <w:rPr>
          <w:b/>
          <w:sz w:val="28"/>
          <w:szCs w:val="28"/>
        </w:rPr>
        <w:t>професси</w:t>
      </w:r>
      <w:r w:rsidRPr="00EF44B5">
        <w:rPr>
          <w:b/>
          <w:sz w:val="28"/>
          <w:szCs w:val="28"/>
        </w:rPr>
        <w:t>о</w:t>
      </w:r>
      <w:r w:rsidRPr="00EF44B5">
        <w:rPr>
          <w:b/>
          <w:sz w:val="28"/>
          <w:szCs w:val="28"/>
        </w:rPr>
        <w:t>нального</w:t>
      </w:r>
      <w:r>
        <w:rPr>
          <w:b/>
          <w:sz w:val="28"/>
          <w:szCs w:val="28"/>
        </w:rPr>
        <w:t xml:space="preserve"> модуля</w:t>
      </w:r>
      <w:r w:rsidRPr="00D2035F">
        <w:rPr>
          <w:b/>
          <w:sz w:val="28"/>
          <w:szCs w:val="28"/>
        </w:rPr>
        <w:t>:</w:t>
      </w:r>
    </w:p>
    <w:p w:rsidR="00D04C94" w:rsidRDefault="005708BD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программы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D222A2">
        <w:rPr>
          <w:sz w:val="28"/>
          <w:szCs w:val="28"/>
        </w:rPr>
        <w:t xml:space="preserve"> </w:t>
      </w:r>
      <w:r w:rsidR="00A43013">
        <w:rPr>
          <w:sz w:val="28"/>
          <w:szCs w:val="28"/>
        </w:rPr>
        <w:t>1286</w:t>
      </w:r>
      <w:r w:rsidR="00D04C94" w:rsidRPr="009E528D">
        <w:rPr>
          <w:sz w:val="28"/>
          <w:szCs w:val="28"/>
        </w:rPr>
        <w:t xml:space="preserve"> час</w:t>
      </w:r>
      <w:r w:rsidR="00D04C94" w:rsidRPr="00A43013">
        <w:rPr>
          <w:sz w:val="28"/>
          <w:szCs w:val="28"/>
        </w:rPr>
        <w:t>ов</w:t>
      </w:r>
      <w:r w:rsidR="00D04C94">
        <w:rPr>
          <w:sz w:val="28"/>
          <w:szCs w:val="28"/>
        </w:rPr>
        <w:t>, в том числе: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292"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</w:t>
      </w:r>
      <w:r w:rsidR="00AF495C">
        <w:rPr>
          <w:sz w:val="28"/>
          <w:szCs w:val="28"/>
        </w:rPr>
        <w:t>68</w:t>
      </w:r>
      <w:r>
        <w:rPr>
          <w:sz w:val="28"/>
          <w:szCs w:val="28"/>
        </w:rPr>
        <w:t>0 час</w:t>
      </w:r>
      <w:r w:rsidRPr="00AF495C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292">
        <w:rPr>
          <w:i/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- </w:t>
      </w:r>
      <w:r w:rsidR="00AF495C">
        <w:rPr>
          <w:sz w:val="28"/>
          <w:szCs w:val="28"/>
        </w:rPr>
        <w:t>606</w:t>
      </w:r>
      <w:r>
        <w:rPr>
          <w:sz w:val="28"/>
          <w:szCs w:val="28"/>
        </w:rPr>
        <w:t xml:space="preserve"> час</w:t>
      </w:r>
      <w:r w:rsidRPr="00AF495C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D04C94" w:rsidRPr="0029087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часов рабочей программы за счет часов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части направлено на </w:t>
      </w:r>
      <w:r w:rsidR="005708BD" w:rsidRPr="005708BD">
        <w:rPr>
          <w:i/>
          <w:sz w:val="28"/>
          <w:szCs w:val="28"/>
        </w:rPr>
        <w:t>углубление</w:t>
      </w:r>
      <w:r w:rsidR="00D222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объема знаний по разделам программы.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1F96" w:rsidRPr="005708BD" w:rsidRDefault="005708BD" w:rsidP="00A61F96">
      <w:pPr>
        <w:widowControl w:val="0"/>
        <w:rPr>
          <w:sz w:val="28"/>
        </w:rPr>
      </w:pPr>
      <w:r>
        <w:rPr>
          <w:sz w:val="28"/>
          <w:szCs w:val="28"/>
        </w:rPr>
        <w:t xml:space="preserve">Объем образовательной программы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20803">
        <w:rPr>
          <w:b/>
          <w:sz w:val="28"/>
        </w:rPr>
        <w:t>1286</w:t>
      </w:r>
      <w:r w:rsidR="00D222A2">
        <w:rPr>
          <w:b/>
          <w:sz w:val="28"/>
        </w:rPr>
        <w:t xml:space="preserve"> </w:t>
      </w:r>
      <w:r>
        <w:rPr>
          <w:sz w:val="28"/>
        </w:rPr>
        <w:t>часов.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Из них: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на освоение МДК.</w:t>
      </w:r>
      <w:r w:rsidR="00B20803">
        <w:rPr>
          <w:sz w:val="28"/>
        </w:rPr>
        <w:t>02</w:t>
      </w:r>
      <w:r w:rsidRPr="00A61F96">
        <w:rPr>
          <w:sz w:val="28"/>
        </w:rPr>
        <w:t>.</w:t>
      </w:r>
      <w:r w:rsidR="00B20803">
        <w:rPr>
          <w:sz w:val="28"/>
        </w:rPr>
        <w:t>01</w:t>
      </w:r>
      <w:r w:rsidRPr="00A61F96">
        <w:rPr>
          <w:sz w:val="28"/>
        </w:rPr>
        <w:t xml:space="preserve"> – </w:t>
      </w:r>
      <w:r w:rsidR="00B20803">
        <w:rPr>
          <w:sz w:val="28"/>
        </w:rPr>
        <w:t>3</w:t>
      </w:r>
      <w:r w:rsidR="0022617A">
        <w:rPr>
          <w:sz w:val="28"/>
        </w:rPr>
        <w:t>8</w:t>
      </w:r>
      <w:r w:rsidR="00B20803">
        <w:rPr>
          <w:sz w:val="28"/>
        </w:rPr>
        <w:t>6</w:t>
      </w:r>
      <w:r w:rsidRPr="00A61F96">
        <w:rPr>
          <w:sz w:val="28"/>
        </w:rPr>
        <w:t xml:space="preserve"> часов, включая промежуточную аттестацию </w:t>
      </w:r>
      <w:r w:rsidRPr="0022617A">
        <w:rPr>
          <w:sz w:val="28"/>
        </w:rPr>
        <w:t xml:space="preserve">– </w:t>
      </w:r>
      <w:r w:rsidR="00B20803">
        <w:rPr>
          <w:i/>
          <w:sz w:val="28"/>
        </w:rPr>
        <w:t>дифференцированный зачет и экзамен</w:t>
      </w:r>
      <w:r w:rsidR="00D222A2">
        <w:rPr>
          <w:i/>
          <w:sz w:val="28"/>
        </w:rPr>
        <w:t xml:space="preserve"> </w:t>
      </w:r>
      <w:r w:rsidR="00B20803">
        <w:rPr>
          <w:sz w:val="28"/>
        </w:rPr>
        <w:t>8</w:t>
      </w:r>
      <w:r w:rsidRPr="00A61F96">
        <w:rPr>
          <w:sz w:val="28"/>
        </w:rPr>
        <w:t xml:space="preserve"> час</w:t>
      </w:r>
      <w:r>
        <w:rPr>
          <w:sz w:val="28"/>
        </w:rPr>
        <w:t>ов</w:t>
      </w:r>
      <w:r w:rsidRPr="00A61F96">
        <w:rPr>
          <w:sz w:val="28"/>
        </w:rPr>
        <w:t>;</w:t>
      </w:r>
    </w:p>
    <w:p w:rsid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на освоение МДК.</w:t>
      </w:r>
      <w:r>
        <w:rPr>
          <w:sz w:val="28"/>
        </w:rPr>
        <w:t>0</w:t>
      </w:r>
      <w:r w:rsidR="00B20803">
        <w:rPr>
          <w:sz w:val="28"/>
        </w:rPr>
        <w:t>2</w:t>
      </w:r>
      <w:r w:rsidRPr="00A61F96">
        <w:rPr>
          <w:sz w:val="28"/>
        </w:rPr>
        <w:t>.0</w:t>
      </w:r>
      <w:r w:rsidR="00B20803">
        <w:rPr>
          <w:sz w:val="28"/>
        </w:rPr>
        <w:t>2</w:t>
      </w:r>
      <w:r w:rsidRPr="00A61F96">
        <w:rPr>
          <w:sz w:val="28"/>
        </w:rPr>
        <w:t xml:space="preserve"> – </w:t>
      </w:r>
      <w:r w:rsidR="00B20803">
        <w:rPr>
          <w:sz w:val="28"/>
        </w:rPr>
        <w:t>41</w:t>
      </w:r>
      <w:r w:rsidR="0022617A">
        <w:rPr>
          <w:sz w:val="28"/>
        </w:rPr>
        <w:t>8</w:t>
      </w:r>
      <w:r w:rsidRPr="00A61F96">
        <w:rPr>
          <w:sz w:val="28"/>
        </w:rPr>
        <w:t xml:space="preserve"> часов, включая промежуточную аттестацию </w:t>
      </w:r>
      <w:r w:rsidRPr="0022617A">
        <w:rPr>
          <w:sz w:val="28"/>
        </w:rPr>
        <w:t xml:space="preserve">– </w:t>
      </w:r>
      <w:r w:rsidR="00B20803">
        <w:rPr>
          <w:i/>
          <w:sz w:val="28"/>
        </w:rPr>
        <w:t>дифференцированный зачет и экзамен</w:t>
      </w:r>
      <w:r w:rsidR="00D222A2">
        <w:rPr>
          <w:i/>
          <w:sz w:val="28"/>
        </w:rPr>
        <w:t xml:space="preserve"> </w:t>
      </w:r>
      <w:r w:rsidR="00B20803">
        <w:rPr>
          <w:sz w:val="28"/>
        </w:rPr>
        <w:t>8</w:t>
      </w:r>
      <w:r w:rsidR="00B20803" w:rsidRPr="00A61F96">
        <w:rPr>
          <w:sz w:val="28"/>
        </w:rPr>
        <w:t xml:space="preserve"> час</w:t>
      </w:r>
      <w:r w:rsidR="00B20803">
        <w:rPr>
          <w:sz w:val="28"/>
        </w:rPr>
        <w:t>ов</w:t>
      </w:r>
      <w:r w:rsidRPr="00A61F96">
        <w:rPr>
          <w:sz w:val="28"/>
        </w:rPr>
        <w:t>;</w:t>
      </w:r>
    </w:p>
    <w:p w:rsidR="00B20803" w:rsidRPr="00A61F96" w:rsidRDefault="00B20803" w:rsidP="00B20803">
      <w:pPr>
        <w:widowControl w:val="0"/>
        <w:rPr>
          <w:sz w:val="28"/>
        </w:rPr>
      </w:pPr>
      <w:r w:rsidRPr="00A61F96">
        <w:rPr>
          <w:sz w:val="28"/>
        </w:rPr>
        <w:t>на освоение МДК.</w:t>
      </w:r>
      <w:r>
        <w:rPr>
          <w:sz w:val="28"/>
        </w:rPr>
        <w:t>02</w:t>
      </w:r>
      <w:r w:rsidRPr="00A61F96">
        <w:rPr>
          <w:sz w:val="28"/>
        </w:rPr>
        <w:t>.0</w:t>
      </w:r>
      <w:r>
        <w:rPr>
          <w:sz w:val="28"/>
        </w:rPr>
        <w:t>3</w:t>
      </w:r>
      <w:r w:rsidRPr="00A61F96">
        <w:rPr>
          <w:sz w:val="28"/>
        </w:rPr>
        <w:t xml:space="preserve"> – </w:t>
      </w:r>
      <w:r>
        <w:rPr>
          <w:sz w:val="28"/>
        </w:rPr>
        <w:t>2</w:t>
      </w:r>
      <w:r w:rsidR="00D222A2">
        <w:rPr>
          <w:sz w:val="28"/>
        </w:rPr>
        <w:t>24</w:t>
      </w:r>
      <w:r w:rsidRPr="00A61F96">
        <w:rPr>
          <w:sz w:val="28"/>
        </w:rPr>
        <w:t xml:space="preserve"> час</w:t>
      </w:r>
      <w:r w:rsidR="00D222A2">
        <w:rPr>
          <w:sz w:val="28"/>
        </w:rPr>
        <w:t>а</w:t>
      </w:r>
      <w:r w:rsidRPr="00A61F96">
        <w:rPr>
          <w:sz w:val="28"/>
        </w:rPr>
        <w:t xml:space="preserve">, включая промежуточную аттестацию </w:t>
      </w:r>
      <w:r w:rsidRPr="00C220C6">
        <w:rPr>
          <w:color w:val="FF0000"/>
          <w:sz w:val="28"/>
        </w:rPr>
        <w:t xml:space="preserve">– </w:t>
      </w:r>
      <w:r>
        <w:rPr>
          <w:i/>
          <w:sz w:val="28"/>
        </w:rPr>
        <w:t xml:space="preserve">дифференцированный зачет </w:t>
      </w:r>
      <w:r>
        <w:rPr>
          <w:sz w:val="28"/>
        </w:rPr>
        <w:t>4</w:t>
      </w:r>
      <w:r w:rsidRPr="00A61F96">
        <w:rPr>
          <w:sz w:val="28"/>
        </w:rPr>
        <w:t xml:space="preserve"> час</w:t>
      </w:r>
      <w:r>
        <w:rPr>
          <w:sz w:val="28"/>
        </w:rPr>
        <w:t>а</w:t>
      </w:r>
      <w:r w:rsidRPr="00A61F96">
        <w:rPr>
          <w:sz w:val="28"/>
        </w:rPr>
        <w:t>;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 xml:space="preserve">на учебную практику – </w:t>
      </w:r>
      <w:r w:rsidR="00B20803">
        <w:rPr>
          <w:sz w:val="28"/>
        </w:rPr>
        <w:t>36</w:t>
      </w:r>
      <w:r w:rsidRPr="00A61F96">
        <w:rPr>
          <w:sz w:val="28"/>
        </w:rPr>
        <w:t xml:space="preserve"> часов;</w:t>
      </w:r>
    </w:p>
    <w:p w:rsid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 xml:space="preserve">на производственную практику – </w:t>
      </w:r>
      <w:r w:rsidR="00B20803">
        <w:rPr>
          <w:sz w:val="28"/>
        </w:rPr>
        <w:t>2</w:t>
      </w:r>
      <w:r w:rsidR="00D222A2">
        <w:rPr>
          <w:sz w:val="28"/>
        </w:rPr>
        <w:t>16</w:t>
      </w:r>
      <w:r w:rsidRPr="00A61F96">
        <w:rPr>
          <w:sz w:val="28"/>
        </w:rPr>
        <w:t xml:space="preserve"> час</w:t>
      </w:r>
      <w:r w:rsidR="00D222A2">
        <w:rPr>
          <w:sz w:val="28"/>
        </w:rPr>
        <w:t>ов</w:t>
      </w:r>
      <w:r w:rsidR="00DA5B03">
        <w:rPr>
          <w:sz w:val="28"/>
        </w:rPr>
        <w:t>;</w:t>
      </w:r>
    </w:p>
    <w:p w:rsidR="00DA5B03" w:rsidRPr="00DA5B03" w:rsidRDefault="00DA5B03" w:rsidP="00A61F96">
      <w:pPr>
        <w:widowControl w:val="0"/>
        <w:rPr>
          <w:sz w:val="28"/>
        </w:rPr>
      </w:pPr>
      <w:r>
        <w:rPr>
          <w:sz w:val="28"/>
        </w:rPr>
        <w:t xml:space="preserve">самостоятельной работы обучающегося – </w:t>
      </w:r>
      <w:r w:rsidR="00B20803">
        <w:rPr>
          <w:sz w:val="28"/>
        </w:rPr>
        <w:t>24</w:t>
      </w:r>
      <w:r>
        <w:rPr>
          <w:sz w:val="28"/>
        </w:rPr>
        <w:t xml:space="preserve"> час</w:t>
      </w:r>
      <w:r w:rsidR="00B20803">
        <w:rPr>
          <w:sz w:val="28"/>
        </w:rPr>
        <w:t>а</w:t>
      </w:r>
      <w:r>
        <w:rPr>
          <w:sz w:val="28"/>
        </w:rPr>
        <w:t>.</w:t>
      </w:r>
    </w:p>
    <w:p w:rsidR="0042023F" w:rsidRDefault="00A61F96" w:rsidP="00A61F96">
      <w:pPr>
        <w:widowControl w:val="0"/>
        <w:rPr>
          <w:b/>
          <w:sz w:val="28"/>
          <w:szCs w:val="28"/>
        </w:rPr>
      </w:pPr>
      <w:r w:rsidRPr="00A61F96">
        <w:rPr>
          <w:sz w:val="28"/>
        </w:rPr>
        <w:t xml:space="preserve">Экзамен квалификационный – </w:t>
      </w:r>
      <w:r w:rsidR="00B20803">
        <w:rPr>
          <w:sz w:val="28"/>
        </w:rPr>
        <w:t>6</w:t>
      </w:r>
      <w:r w:rsidRPr="00A61F96">
        <w:rPr>
          <w:sz w:val="28"/>
        </w:rPr>
        <w:t xml:space="preserve"> часов.</w:t>
      </w:r>
    </w:p>
    <w:p w:rsidR="00342FF7" w:rsidRPr="009176E9" w:rsidRDefault="00342FF7" w:rsidP="00342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9176E9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2FF7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F74F73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рабочей </w:t>
      </w:r>
      <w:r w:rsidRPr="00F74F73">
        <w:rPr>
          <w:sz w:val="28"/>
          <w:szCs w:val="28"/>
        </w:rPr>
        <w:t xml:space="preserve">программы профессионального модуля является овладение обучающимися </w:t>
      </w:r>
      <w:r>
        <w:rPr>
          <w:sz w:val="28"/>
          <w:szCs w:val="28"/>
        </w:rPr>
        <w:t xml:space="preserve">основным </w:t>
      </w:r>
      <w:r w:rsidRPr="00F74F73">
        <w:rPr>
          <w:sz w:val="28"/>
          <w:szCs w:val="28"/>
        </w:rPr>
        <w:t>видом деятельности (</w:t>
      </w:r>
      <w:r>
        <w:rPr>
          <w:sz w:val="28"/>
          <w:szCs w:val="28"/>
        </w:rPr>
        <w:t>ОВД</w:t>
      </w:r>
      <w:r w:rsidRPr="00F74F7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D222A2">
        <w:rPr>
          <w:sz w:val="28"/>
          <w:szCs w:val="28"/>
        </w:rPr>
        <w:t xml:space="preserve"> </w:t>
      </w:r>
      <w:r w:rsidR="00527CCE" w:rsidRPr="00527CCE">
        <w:rPr>
          <w:sz w:val="28"/>
          <w:szCs w:val="28"/>
        </w:rPr>
        <w:t xml:space="preserve">ТЕХНИЧЕСКОЕ ОБСЛУЖИВАНИЕ ОБОРУДОВАНИЯ ЭЛЕКТРИЧЕСКИХ ПОДСТАНЦИЙ И </w:t>
      </w:r>
      <w:proofErr w:type="spellStart"/>
      <w:r w:rsidR="00527CCE" w:rsidRPr="00527CCE">
        <w:rPr>
          <w:sz w:val="28"/>
          <w:szCs w:val="28"/>
        </w:rPr>
        <w:t>СЕТЕЙ</w:t>
      </w:r>
      <w:proofErr w:type="gramStart"/>
      <w:r w:rsidRPr="00BF12B0">
        <w:rPr>
          <w:sz w:val="28"/>
          <w:szCs w:val="28"/>
        </w:rPr>
        <w:t>,</w:t>
      </w:r>
      <w:r w:rsidRPr="00F74F73">
        <w:rPr>
          <w:sz w:val="28"/>
          <w:szCs w:val="28"/>
        </w:rPr>
        <w:t>в</w:t>
      </w:r>
      <w:proofErr w:type="spellEnd"/>
      <w:proofErr w:type="gramEnd"/>
      <w:r w:rsidRPr="00F74F73">
        <w:rPr>
          <w:sz w:val="28"/>
          <w:szCs w:val="28"/>
        </w:rPr>
        <w:t xml:space="preserve"> том числе профессиональными (ПК) и общими (ОК) компетенциями: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342FF7" w:rsidRPr="00F74F73" w:rsidTr="00873436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D4AF3" w:rsidRPr="00F74F73" w:rsidTr="00873436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ПК 2.1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Читать и составлять электрические схемы электрических подста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ций и сетей.</w:t>
            </w:r>
          </w:p>
        </w:tc>
      </w:tr>
      <w:tr w:rsidR="00AD4AF3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ПК 2.2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AD4AF3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ПК 2.3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AD4AF3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ПК 2.4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AD4AF3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ПК 2.5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Разрабатывать и оформлять технологическую и отчетную документацию.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димой для выполнения задач профессиональной деятельности.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05.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Осуществлять устную и письменную коммуникацию на госуда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р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ственном языке </w:t>
            </w:r>
            <w:proofErr w:type="gramStart"/>
            <w:r w:rsidRPr="00AD4AF3">
              <w:rPr>
                <w:bCs/>
                <w:sz w:val="28"/>
                <w:szCs w:val="28"/>
              </w:rPr>
              <w:t>Российской</w:t>
            </w:r>
            <w:proofErr w:type="gramEnd"/>
            <w:r w:rsidRPr="00AD4A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4AF3">
              <w:rPr>
                <w:bCs/>
                <w:sz w:val="28"/>
                <w:szCs w:val="28"/>
              </w:rPr>
              <w:t>Федерации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с</w:t>
            </w:r>
            <w:proofErr w:type="spell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учетом особенностей соц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ального и культурного контекста.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06.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07.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е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08.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Использовать информационные технологии в профессиональной д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е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ятельности.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ном и иностранном языках.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11. 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2023F" w:rsidRDefault="0042023F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97995" w:rsidRDefault="00897995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  <w:sectPr w:rsidR="00897995" w:rsidSect="00DF2A4E">
          <w:footerReference w:type="even" r:id="rId10"/>
          <w:footerReference w:type="default" r:id="rId11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44514D" w:rsidRPr="00A61F96" w:rsidRDefault="00342FF7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42023F" w:rsidRPr="00A61F96">
        <w:rPr>
          <w:caps/>
          <w:sz w:val="28"/>
          <w:szCs w:val="28"/>
        </w:rPr>
        <w:t xml:space="preserve">. </w:t>
      </w:r>
      <w:r w:rsidR="0044514D" w:rsidRPr="00A61F96">
        <w:rPr>
          <w:caps/>
          <w:sz w:val="28"/>
          <w:szCs w:val="28"/>
        </w:rPr>
        <w:t xml:space="preserve">СТРУКТУРА и содержание профессионального модуля </w:t>
      </w:r>
    </w:p>
    <w:p w:rsidR="00A61F96" w:rsidRDefault="00A61F96" w:rsidP="0044514D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  <w:sz w:val="28"/>
          <w:szCs w:val="28"/>
        </w:rPr>
      </w:pPr>
    </w:p>
    <w:p w:rsidR="0044514D" w:rsidRDefault="00342FF7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14D">
        <w:rPr>
          <w:b/>
          <w:sz w:val="28"/>
          <w:szCs w:val="28"/>
        </w:rPr>
        <w:t xml:space="preserve">.1. </w:t>
      </w:r>
      <w:r w:rsidR="00A61F96">
        <w:rPr>
          <w:b/>
          <w:sz w:val="28"/>
          <w:szCs w:val="28"/>
        </w:rPr>
        <w:t>Структура</w:t>
      </w:r>
      <w:r w:rsidR="0044514D" w:rsidRPr="003E2713">
        <w:rPr>
          <w:b/>
          <w:sz w:val="28"/>
          <w:szCs w:val="28"/>
        </w:rPr>
        <w:t xml:space="preserve"> профессионального модуля </w:t>
      </w:r>
    </w:p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960"/>
        <w:gridCol w:w="846"/>
        <w:gridCol w:w="1410"/>
        <w:gridCol w:w="83"/>
        <w:gridCol w:w="1466"/>
        <w:gridCol w:w="53"/>
        <w:gridCol w:w="1048"/>
        <w:gridCol w:w="27"/>
        <w:gridCol w:w="1900"/>
        <w:gridCol w:w="1906"/>
        <w:gridCol w:w="1205"/>
      </w:tblGrid>
      <w:tr w:rsidR="00897995" w:rsidRPr="00DF2A4E" w:rsidTr="00897995">
        <w:trPr>
          <w:trHeight w:val="353"/>
        </w:trPr>
        <w:tc>
          <w:tcPr>
            <w:tcW w:w="653" w:type="pct"/>
            <w:vMerge w:val="restart"/>
            <w:vAlign w:val="center"/>
          </w:tcPr>
          <w:p w:rsidR="00897995" w:rsidRPr="00DF2A4E" w:rsidRDefault="00897995" w:rsidP="00897995">
            <w:pPr>
              <w:suppressAutoHyphens/>
              <w:ind w:right="-109"/>
              <w:jc w:val="center"/>
            </w:pPr>
            <w:r w:rsidRPr="00DF2A4E">
              <w:t>Коды профессиональных компетенций</w:t>
            </w:r>
          </w:p>
        </w:tc>
        <w:tc>
          <w:tcPr>
            <w:tcW w:w="997" w:type="pct"/>
            <w:vMerge w:val="restart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:rsidR="00897995" w:rsidRPr="00DF2A4E" w:rsidRDefault="00897995" w:rsidP="00897995">
            <w:pPr>
              <w:suppressAutoHyphens/>
              <w:ind w:left="-108" w:right="-108"/>
              <w:jc w:val="center"/>
              <w:rPr>
                <w:iCs/>
              </w:rPr>
            </w:pPr>
            <w:r w:rsidRPr="00DF2A4E">
              <w:rPr>
                <w:iCs/>
              </w:rPr>
              <w:t>Суммарный объем нагрузки, час.</w:t>
            </w:r>
          </w:p>
        </w:tc>
        <w:tc>
          <w:tcPr>
            <w:tcW w:w="3065" w:type="pct"/>
            <w:gridSpan w:val="9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Объем профессионального модуля, час.</w:t>
            </w:r>
          </w:p>
        </w:tc>
      </w:tr>
      <w:tr w:rsidR="00897995" w:rsidRPr="00DF2A4E" w:rsidTr="00897995">
        <w:trPr>
          <w:trHeight w:val="353"/>
        </w:trPr>
        <w:tc>
          <w:tcPr>
            <w:tcW w:w="653" w:type="pct"/>
            <w:vMerge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897995" w:rsidRPr="00DF2A4E" w:rsidRDefault="00897995" w:rsidP="00897995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659" w:type="pct"/>
            <w:gridSpan w:val="8"/>
            <w:vAlign w:val="center"/>
          </w:tcPr>
          <w:p w:rsidR="00897995" w:rsidRPr="00DF2A4E" w:rsidRDefault="00897995" w:rsidP="00897995">
            <w:pPr>
              <w:suppressAutoHyphens/>
              <w:jc w:val="center"/>
              <w:rPr>
                <w:highlight w:val="yellow"/>
              </w:rPr>
            </w:pPr>
            <w:r w:rsidRPr="00DF2A4E">
              <w:t xml:space="preserve">Работа </w:t>
            </w:r>
            <w:proofErr w:type="gramStart"/>
            <w:r w:rsidRPr="00DF2A4E">
              <w:t>обучающихся</w:t>
            </w:r>
            <w:proofErr w:type="gramEnd"/>
            <w:r w:rsidRPr="00DF2A4E">
              <w:t xml:space="preserve">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Самостоятельная работа</w:t>
            </w:r>
          </w:p>
        </w:tc>
      </w:tr>
      <w:tr w:rsidR="00897995" w:rsidRPr="00DF2A4E" w:rsidTr="00897995">
        <w:tc>
          <w:tcPr>
            <w:tcW w:w="653" w:type="pct"/>
            <w:vMerge/>
          </w:tcPr>
          <w:p w:rsidR="00897995" w:rsidRPr="00DF2A4E" w:rsidRDefault="00897995" w:rsidP="00897995"/>
        </w:tc>
        <w:tc>
          <w:tcPr>
            <w:tcW w:w="997" w:type="pct"/>
            <w:vMerge/>
            <w:vAlign w:val="center"/>
          </w:tcPr>
          <w:p w:rsidR="00897995" w:rsidRPr="00DF2A4E" w:rsidRDefault="00897995" w:rsidP="00897995"/>
        </w:tc>
        <w:tc>
          <w:tcPr>
            <w:tcW w:w="285" w:type="pct"/>
            <w:vMerge/>
            <w:vAlign w:val="center"/>
          </w:tcPr>
          <w:p w:rsidR="00897995" w:rsidRPr="00DF2A4E" w:rsidRDefault="00897995" w:rsidP="00897995">
            <w:pPr>
              <w:rPr>
                <w:iCs/>
              </w:rPr>
            </w:pPr>
          </w:p>
        </w:tc>
        <w:tc>
          <w:tcPr>
            <w:tcW w:w="1377" w:type="pct"/>
            <w:gridSpan w:val="6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897995" w:rsidRPr="00DF2A4E" w:rsidRDefault="00897995" w:rsidP="00897995"/>
        </w:tc>
      </w:tr>
      <w:tr w:rsidR="00897995" w:rsidRPr="00DF2A4E" w:rsidTr="00897995">
        <w:tc>
          <w:tcPr>
            <w:tcW w:w="653" w:type="pct"/>
            <w:vMerge/>
          </w:tcPr>
          <w:p w:rsidR="00897995" w:rsidRPr="00DF2A4E" w:rsidRDefault="00897995" w:rsidP="00897995"/>
        </w:tc>
        <w:tc>
          <w:tcPr>
            <w:tcW w:w="997" w:type="pct"/>
            <w:vMerge/>
            <w:vAlign w:val="center"/>
          </w:tcPr>
          <w:p w:rsidR="00897995" w:rsidRPr="00DF2A4E" w:rsidRDefault="00897995" w:rsidP="00897995"/>
        </w:tc>
        <w:tc>
          <w:tcPr>
            <w:tcW w:w="285" w:type="pct"/>
            <w:vMerge/>
            <w:vAlign w:val="center"/>
          </w:tcPr>
          <w:p w:rsidR="00897995" w:rsidRPr="00DF2A4E" w:rsidRDefault="00897995" w:rsidP="00897995">
            <w:pPr>
              <w:rPr>
                <w:iCs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Всего</w:t>
            </w:r>
          </w:p>
          <w:p w:rsidR="00897995" w:rsidRPr="00DF2A4E" w:rsidRDefault="00897995" w:rsidP="00897995">
            <w:pPr>
              <w:suppressAutoHyphens/>
              <w:spacing w:after="200"/>
              <w:jc w:val="center"/>
            </w:pPr>
          </w:p>
        </w:tc>
        <w:tc>
          <w:tcPr>
            <w:tcW w:w="902" w:type="pct"/>
            <w:gridSpan w:val="5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897995" w:rsidRPr="00DF2A4E" w:rsidRDefault="00897995" w:rsidP="00897995"/>
        </w:tc>
      </w:tr>
      <w:tr w:rsidR="00897995" w:rsidRPr="00DF2A4E" w:rsidTr="00493C28">
        <w:tc>
          <w:tcPr>
            <w:tcW w:w="653" w:type="pct"/>
            <w:vMerge/>
          </w:tcPr>
          <w:p w:rsidR="00897995" w:rsidRPr="00DF2A4E" w:rsidRDefault="00897995" w:rsidP="00897995"/>
        </w:tc>
        <w:tc>
          <w:tcPr>
            <w:tcW w:w="997" w:type="pct"/>
            <w:vMerge/>
            <w:vAlign w:val="center"/>
          </w:tcPr>
          <w:p w:rsidR="00897995" w:rsidRPr="00DF2A4E" w:rsidRDefault="00897995" w:rsidP="00897995"/>
        </w:tc>
        <w:tc>
          <w:tcPr>
            <w:tcW w:w="285" w:type="pct"/>
            <w:vMerge/>
            <w:vAlign w:val="center"/>
          </w:tcPr>
          <w:p w:rsidR="00897995" w:rsidRPr="00DF2A4E" w:rsidRDefault="00897995" w:rsidP="00897995"/>
        </w:tc>
        <w:tc>
          <w:tcPr>
            <w:tcW w:w="475" w:type="pct"/>
            <w:vMerge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897995" w:rsidRPr="00DF2A4E" w:rsidRDefault="00897995" w:rsidP="00897995">
            <w:pPr>
              <w:suppressAutoHyphens/>
              <w:ind w:left="-108" w:right="-108"/>
              <w:jc w:val="center"/>
            </w:pPr>
            <w:r w:rsidRPr="00DF2A4E"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897995" w:rsidRPr="00DF2A4E" w:rsidRDefault="00897995" w:rsidP="00897995">
            <w:pPr>
              <w:suppressAutoHyphens/>
              <w:ind w:left="-108" w:right="-107"/>
              <w:jc w:val="center"/>
            </w:pPr>
            <w:r w:rsidRPr="00DF2A4E">
              <w:t>Курсовых работ (проектов)</w:t>
            </w:r>
          </w:p>
        </w:tc>
        <w:tc>
          <w:tcPr>
            <w:tcW w:w="640" w:type="pct"/>
            <w:vAlign w:val="center"/>
          </w:tcPr>
          <w:p w:rsidR="00897995" w:rsidRPr="00DF2A4E" w:rsidRDefault="00897995" w:rsidP="00897995">
            <w:pPr>
              <w:suppressAutoHyphens/>
              <w:jc w:val="center"/>
            </w:pPr>
            <w:r w:rsidRPr="00DF2A4E">
              <w:t>Учебная</w:t>
            </w:r>
          </w:p>
          <w:p w:rsidR="00897995" w:rsidRPr="00DF2A4E" w:rsidRDefault="00897995" w:rsidP="00897995">
            <w:pPr>
              <w:suppressAutoHyphens/>
              <w:jc w:val="center"/>
            </w:pPr>
          </w:p>
        </w:tc>
        <w:tc>
          <w:tcPr>
            <w:tcW w:w="642" w:type="pct"/>
            <w:vAlign w:val="center"/>
          </w:tcPr>
          <w:p w:rsidR="00897995" w:rsidRPr="00DF2A4E" w:rsidRDefault="00897995" w:rsidP="00897995">
            <w:pPr>
              <w:suppressAutoHyphens/>
              <w:ind w:left="-168" w:right="-106"/>
              <w:jc w:val="center"/>
            </w:pPr>
            <w:r w:rsidRPr="00DF2A4E">
              <w:t>Производственная</w:t>
            </w:r>
          </w:p>
          <w:p w:rsidR="00897995" w:rsidRPr="00DF2A4E" w:rsidRDefault="00897995" w:rsidP="00897995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897995" w:rsidRPr="00DF2A4E" w:rsidRDefault="00897995" w:rsidP="00897995"/>
        </w:tc>
      </w:tr>
      <w:tr w:rsidR="00897995" w:rsidRPr="00DF2A4E" w:rsidTr="00493C28">
        <w:tc>
          <w:tcPr>
            <w:tcW w:w="653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1</w:t>
            </w:r>
          </w:p>
        </w:tc>
        <w:tc>
          <w:tcPr>
            <w:tcW w:w="997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2</w:t>
            </w:r>
          </w:p>
        </w:tc>
        <w:tc>
          <w:tcPr>
            <w:tcW w:w="285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3</w:t>
            </w:r>
          </w:p>
        </w:tc>
        <w:tc>
          <w:tcPr>
            <w:tcW w:w="475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6</w:t>
            </w:r>
          </w:p>
        </w:tc>
        <w:tc>
          <w:tcPr>
            <w:tcW w:w="640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7</w:t>
            </w:r>
          </w:p>
        </w:tc>
        <w:tc>
          <w:tcPr>
            <w:tcW w:w="642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8</w:t>
            </w:r>
          </w:p>
        </w:tc>
        <w:tc>
          <w:tcPr>
            <w:tcW w:w="406" w:type="pct"/>
            <w:vAlign w:val="center"/>
          </w:tcPr>
          <w:p w:rsidR="00897995" w:rsidRPr="00DF2A4E" w:rsidRDefault="00897995" w:rsidP="00897995">
            <w:pPr>
              <w:jc w:val="center"/>
            </w:pPr>
            <w:r w:rsidRPr="00DF2A4E">
              <w:t>9</w:t>
            </w:r>
          </w:p>
        </w:tc>
      </w:tr>
      <w:tr w:rsidR="00293779" w:rsidRPr="00DF2A4E" w:rsidTr="00493C28">
        <w:trPr>
          <w:trHeight w:val="779"/>
        </w:trPr>
        <w:tc>
          <w:tcPr>
            <w:tcW w:w="653" w:type="pct"/>
          </w:tcPr>
          <w:p w:rsidR="00293779" w:rsidRPr="00DF2A4E" w:rsidRDefault="00293779" w:rsidP="00293779">
            <w:r w:rsidRPr="00DF2A4E">
              <w:t>ПК 2.1</w:t>
            </w:r>
          </w:p>
          <w:p w:rsidR="00E3043F" w:rsidRPr="00DF2A4E" w:rsidRDefault="00E3043F" w:rsidP="00E3043F">
            <w:r w:rsidRPr="00DF2A4E">
              <w:t>ПК 2.2</w:t>
            </w:r>
          </w:p>
          <w:p w:rsidR="00293779" w:rsidRPr="00DF2A4E" w:rsidRDefault="00293779" w:rsidP="00293779">
            <w:r w:rsidRPr="00DF2A4E">
              <w:t>ПК 2.</w:t>
            </w:r>
            <w:r w:rsidR="00E3043F" w:rsidRPr="00DF2A4E">
              <w:t>3</w:t>
            </w:r>
          </w:p>
          <w:p w:rsidR="00293779" w:rsidRPr="00DF2A4E" w:rsidRDefault="00293779" w:rsidP="00293779">
            <w:r w:rsidRPr="00DF2A4E">
              <w:t>ПК 2.5</w:t>
            </w:r>
          </w:p>
          <w:p w:rsidR="00293779" w:rsidRPr="00DF2A4E" w:rsidRDefault="00293779" w:rsidP="00897995">
            <w:proofErr w:type="gramStart"/>
            <w:r w:rsidRPr="00DF2A4E">
              <w:t>ОК</w:t>
            </w:r>
            <w:proofErr w:type="gramEnd"/>
            <w:r w:rsidRPr="00DF2A4E">
              <w:t xml:space="preserve"> 01 - 11</w:t>
            </w:r>
          </w:p>
        </w:tc>
        <w:tc>
          <w:tcPr>
            <w:tcW w:w="997" w:type="pct"/>
          </w:tcPr>
          <w:p w:rsidR="00293779" w:rsidRPr="00DF2A4E" w:rsidRDefault="00293779" w:rsidP="00293779">
            <w:r w:rsidRPr="00DF2A4E">
              <w:rPr>
                <w:bCs/>
              </w:rPr>
              <w:t>МДК.02.01 Устройство и те</w:t>
            </w:r>
            <w:r w:rsidRPr="00DF2A4E">
              <w:rPr>
                <w:bCs/>
              </w:rPr>
              <w:t>х</w:t>
            </w:r>
            <w:r w:rsidRPr="00DF2A4E">
              <w:rPr>
                <w:bCs/>
              </w:rPr>
              <w:t>ническое обслуживание эле</w:t>
            </w:r>
            <w:r w:rsidRPr="00DF2A4E">
              <w:rPr>
                <w:bCs/>
              </w:rPr>
              <w:t>к</w:t>
            </w:r>
            <w:r w:rsidRPr="00DF2A4E">
              <w:rPr>
                <w:bCs/>
              </w:rPr>
              <w:t>трических подстанций</w:t>
            </w:r>
          </w:p>
        </w:tc>
        <w:tc>
          <w:tcPr>
            <w:tcW w:w="285" w:type="pct"/>
            <w:vAlign w:val="center"/>
          </w:tcPr>
          <w:p w:rsidR="00293779" w:rsidRPr="00DF2A4E" w:rsidRDefault="00293779" w:rsidP="0026794E">
            <w:pPr>
              <w:jc w:val="center"/>
            </w:pPr>
            <w:r w:rsidRPr="00DF2A4E">
              <w:t>38</w:t>
            </w:r>
            <w:r w:rsidR="0026794E" w:rsidRPr="00DF2A4E">
              <w:t>6</w:t>
            </w:r>
          </w:p>
        </w:tc>
        <w:tc>
          <w:tcPr>
            <w:tcW w:w="475" w:type="pct"/>
            <w:vAlign w:val="center"/>
          </w:tcPr>
          <w:p w:rsidR="00293779" w:rsidRPr="00DF2A4E" w:rsidRDefault="00293779" w:rsidP="00D829CC">
            <w:pPr>
              <w:jc w:val="center"/>
            </w:pPr>
            <w:r w:rsidRPr="00DF2A4E">
              <w:t>37</w:t>
            </w:r>
            <w:r w:rsidR="00D829CC" w:rsidRPr="00DF2A4E">
              <w:t>6</w:t>
            </w:r>
          </w:p>
        </w:tc>
        <w:tc>
          <w:tcPr>
            <w:tcW w:w="522" w:type="pct"/>
            <w:gridSpan w:val="2"/>
            <w:vAlign w:val="center"/>
          </w:tcPr>
          <w:p w:rsidR="00293779" w:rsidRPr="00DF2A4E" w:rsidRDefault="0026794E" w:rsidP="0026794E">
            <w:pPr>
              <w:jc w:val="center"/>
            </w:pPr>
            <w:r w:rsidRPr="00DF2A4E">
              <w:t>154</w:t>
            </w:r>
          </w:p>
        </w:tc>
        <w:tc>
          <w:tcPr>
            <w:tcW w:w="380" w:type="pct"/>
            <w:gridSpan w:val="3"/>
            <w:vAlign w:val="center"/>
          </w:tcPr>
          <w:p w:rsidR="00293779" w:rsidRPr="00DF2A4E" w:rsidRDefault="00293779" w:rsidP="00293779">
            <w:pPr>
              <w:jc w:val="center"/>
            </w:pPr>
            <w:r w:rsidRPr="00DF2A4E">
              <w:t>30</w:t>
            </w:r>
          </w:p>
        </w:tc>
        <w:tc>
          <w:tcPr>
            <w:tcW w:w="640" w:type="pct"/>
            <w:vAlign w:val="center"/>
          </w:tcPr>
          <w:p w:rsidR="00293779" w:rsidRPr="00DF2A4E" w:rsidRDefault="00D222A2" w:rsidP="00897995">
            <w:pPr>
              <w:jc w:val="center"/>
            </w:pPr>
            <w:r w:rsidRPr="00DF2A4E">
              <w:t>-</w:t>
            </w:r>
          </w:p>
        </w:tc>
        <w:tc>
          <w:tcPr>
            <w:tcW w:w="642" w:type="pct"/>
            <w:vAlign w:val="center"/>
          </w:tcPr>
          <w:p w:rsidR="00293779" w:rsidRPr="00DF2A4E" w:rsidRDefault="00D222A2" w:rsidP="00897995">
            <w:pPr>
              <w:jc w:val="center"/>
            </w:pPr>
            <w:r w:rsidRPr="00DF2A4E">
              <w:t>-</w:t>
            </w:r>
          </w:p>
        </w:tc>
        <w:tc>
          <w:tcPr>
            <w:tcW w:w="406" w:type="pct"/>
            <w:vAlign w:val="center"/>
          </w:tcPr>
          <w:p w:rsidR="00293779" w:rsidRPr="00DF2A4E" w:rsidRDefault="00D829CC" w:rsidP="00D829CC">
            <w:pPr>
              <w:jc w:val="center"/>
            </w:pPr>
            <w:r w:rsidRPr="00DF2A4E">
              <w:t>10</w:t>
            </w:r>
          </w:p>
        </w:tc>
      </w:tr>
      <w:tr w:rsidR="005E6F7C" w:rsidRPr="00DF2A4E" w:rsidTr="005E6F7C">
        <w:trPr>
          <w:trHeight w:val="997"/>
        </w:trPr>
        <w:tc>
          <w:tcPr>
            <w:tcW w:w="653" w:type="pct"/>
          </w:tcPr>
          <w:p w:rsidR="005E6F7C" w:rsidRPr="00DF2A4E" w:rsidRDefault="005E6F7C" w:rsidP="005E6F7C">
            <w:r w:rsidRPr="00DF2A4E">
              <w:t>ПК 2.1</w:t>
            </w:r>
          </w:p>
          <w:p w:rsidR="005E6F7C" w:rsidRPr="00DF2A4E" w:rsidRDefault="005E6F7C" w:rsidP="005E6F7C">
            <w:r w:rsidRPr="00DF2A4E">
              <w:t>ПК 2.4</w:t>
            </w:r>
          </w:p>
          <w:p w:rsidR="005E6F7C" w:rsidRPr="00DF2A4E" w:rsidRDefault="005E6F7C" w:rsidP="005E6F7C">
            <w:r w:rsidRPr="00DF2A4E">
              <w:t>ПК 2.5</w:t>
            </w:r>
          </w:p>
          <w:p w:rsidR="005E6F7C" w:rsidRPr="00DF2A4E" w:rsidRDefault="005E6F7C" w:rsidP="005E6F7C">
            <w:proofErr w:type="gramStart"/>
            <w:r w:rsidRPr="00DF2A4E">
              <w:t>ОК</w:t>
            </w:r>
            <w:proofErr w:type="gramEnd"/>
            <w:r w:rsidRPr="00DF2A4E">
              <w:t xml:space="preserve"> 01 - 11</w:t>
            </w:r>
          </w:p>
        </w:tc>
        <w:tc>
          <w:tcPr>
            <w:tcW w:w="997" w:type="pct"/>
          </w:tcPr>
          <w:p w:rsidR="005E6F7C" w:rsidRPr="00DF2A4E" w:rsidRDefault="005E6F7C" w:rsidP="00897995">
            <w:pPr>
              <w:rPr>
                <w:bCs/>
              </w:rPr>
            </w:pPr>
            <w:r w:rsidRPr="00DF2A4E">
              <w:rPr>
                <w:bCs/>
              </w:rPr>
              <w:t>МДК.02.02 Устройство и те</w:t>
            </w:r>
            <w:r w:rsidRPr="00DF2A4E">
              <w:rPr>
                <w:bCs/>
              </w:rPr>
              <w:t>х</w:t>
            </w:r>
            <w:r w:rsidRPr="00DF2A4E">
              <w:rPr>
                <w:bCs/>
              </w:rPr>
              <w:t>ническое обслуживание сетей электроснабжения</w:t>
            </w:r>
          </w:p>
        </w:tc>
        <w:tc>
          <w:tcPr>
            <w:tcW w:w="285" w:type="pct"/>
            <w:vAlign w:val="center"/>
          </w:tcPr>
          <w:p w:rsidR="005E6F7C" w:rsidRPr="00DF2A4E" w:rsidRDefault="005E6F7C" w:rsidP="005E6F7C">
            <w:pPr>
              <w:jc w:val="center"/>
              <w:rPr>
                <w:b/>
              </w:rPr>
            </w:pPr>
            <w:r w:rsidRPr="00DF2A4E">
              <w:t>418</w:t>
            </w:r>
          </w:p>
        </w:tc>
        <w:tc>
          <w:tcPr>
            <w:tcW w:w="475" w:type="pct"/>
            <w:vAlign w:val="center"/>
          </w:tcPr>
          <w:p w:rsidR="005E6F7C" w:rsidRPr="00DF2A4E" w:rsidRDefault="005E6F7C" w:rsidP="005E6F7C">
            <w:pPr>
              <w:jc w:val="center"/>
              <w:rPr>
                <w:b/>
              </w:rPr>
            </w:pPr>
            <w:r w:rsidRPr="00DF2A4E">
              <w:t>410</w:t>
            </w:r>
          </w:p>
        </w:tc>
        <w:tc>
          <w:tcPr>
            <w:tcW w:w="522" w:type="pct"/>
            <w:gridSpan w:val="2"/>
            <w:vAlign w:val="center"/>
          </w:tcPr>
          <w:p w:rsidR="005E6F7C" w:rsidRPr="00DF2A4E" w:rsidRDefault="005E6F7C" w:rsidP="005E6F7C">
            <w:pPr>
              <w:jc w:val="center"/>
            </w:pPr>
            <w:r w:rsidRPr="00DF2A4E">
              <w:t>148</w:t>
            </w:r>
          </w:p>
        </w:tc>
        <w:tc>
          <w:tcPr>
            <w:tcW w:w="380" w:type="pct"/>
            <w:gridSpan w:val="3"/>
            <w:vAlign w:val="center"/>
          </w:tcPr>
          <w:p w:rsidR="005E6F7C" w:rsidRPr="00DF2A4E" w:rsidRDefault="005E6F7C" w:rsidP="005E6F7C">
            <w:pPr>
              <w:jc w:val="center"/>
            </w:pPr>
            <w:r w:rsidRPr="00DF2A4E">
              <w:t>30</w:t>
            </w:r>
          </w:p>
        </w:tc>
        <w:tc>
          <w:tcPr>
            <w:tcW w:w="640" w:type="pct"/>
            <w:vAlign w:val="center"/>
          </w:tcPr>
          <w:p w:rsidR="005E6F7C" w:rsidRPr="00DF2A4E" w:rsidRDefault="00D222A2" w:rsidP="005E6F7C">
            <w:pPr>
              <w:jc w:val="center"/>
              <w:rPr>
                <w:b/>
              </w:rPr>
            </w:pPr>
            <w:r w:rsidRPr="00DF2A4E">
              <w:t>-</w:t>
            </w:r>
          </w:p>
        </w:tc>
        <w:tc>
          <w:tcPr>
            <w:tcW w:w="642" w:type="pct"/>
            <w:vAlign w:val="center"/>
          </w:tcPr>
          <w:p w:rsidR="005E6F7C" w:rsidRPr="00DF2A4E" w:rsidRDefault="00D222A2" w:rsidP="005E6F7C">
            <w:pPr>
              <w:jc w:val="center"/>
              <w:rPr>
                <w:b/>
              </w:rPr>
            </w:pPr>
            <w:r w:rsidRPr="00DF2A4E">
              <w:t>-</w:t>
            </w:r>
          </w:p>
        </w:tc>
        <w:tc>
          <w:tcPr>
            <w:tcW w:w="406" w:type="pct"/>
            <w:vAlign w:val="center"/>
          </w:tcPr>
          <w:p w:rsidR="005E6F7C" w:rsidRPr="00DF2A4E" w:rsidRDefault="005E6F7C" w:rsidP="005E6F7C">
            <w:pPr>
              <w:jc w:val="center"/>
              <w:rPr>
                <w:b/>
              </w:rPr>
            </w:pPr>
            <w:r w:rsidRPr="00DF2A4E">
              <w:t>8</w:t>
            </w:r>
          </w:p>
        </w:tc>
      </w:tr>
      <w:tr w:rsidR="00AD4AF3" w:rsidRPr="00DF2A4E" w:rsidTr="005E6F7C">
        <w:trPr>
          <w:trHeight w:val="997"/>
        </w:trPr>
        <w:tc>
          <w:tcPr>
            <w:tcW w:w="653" w:type="pct"/>
          </w:tcPr>
          <w:p w:rsidR="00AD4AF3" w:rsidRPr="00DF2A4E" w:rsidRDefault="00AD4AF3" w:rsidP="00AD4AF3">
            <w:r w:rsidRPr="00DF2A4E">
              <w:t>ПК 2.1</w:t>
            </w:r>
          </w:p>
          <w:p w:rsidR="00AD4AF3" w:rsidRPr="00DF2A4E" w:rsidRDefault="00AD4AF3" w:rsidP="00AD4AF3">
            <w:r w:rsidRPr="00DF2A4E">
              <w:t>ПК 2.3</w:t>
            </w:r>
          </w:p>
          <w:p w:rsidR="00AD4AF3" w:rsidRPr="00DF2A4E" w:rsidRDefault="00AD4AF3" w:rsidP="00AD4AF3">
            <w:r w:rsidRPr="00DF2A4E">
              <w:t>ПК 2.5</w:t>
            </w:r>
          </w:p>
          <w:p w:rsidR="00AD4AF3" w:rsidRPr="00DF2A4E" w:rsidRDefault="00AD4AF3" w:rsidP="00AD4AF3">
            <w:proofErr w:type="gramStart"/>
            <w:r w:rsidRPr="00DF2A4E">
              <w:t>ОК</w:t>
            </w:r>
            <w:proofErr w:type="gramEnd"/>
            <w:r w:rsidRPr="00DF2A4E">
              <w:t xml:space="preserve"> 01 - 11</w:t>
            </w:r>
          </w:p>
        </w:tc>
        <w:tc>
          <w:tcPr>
            <w:tcW w:w="997" w:type="pct"/>
          </w:tcPr>
          <w:p w:rsidR="00AD4AF3" w:rsidRPr="00DF2A4E" w:rsidRDefault="00AD4AF3" w:rsidP="00AD4AF3">
            <w:pPr>
              <w:rPr>
                <w:b/>
              </w:rPr>
            </w:pPr>
            <w:r w:rsidRPr="00DF2A4E">
              <w:t>МДК.02.03 Релейная защита и автоматические системы управления устройствами эле</w:t>
            </w:r>
            <w:r w:rsidRPr="00DF2A4E">
              <w:t>к</w:t>
            </w:r>
            <w:r w:rsidRPr="00DF2A4E">
              <w:t>троснабжения</w:t>
            </w:r>
          </w:p>
        </w:tc>
        <w:tc>
          <w:tcPr>
            <w:tcW w:w="285" w:type="pct"/>
          </w:tcPr>
          <w:p w:rsidR="00AD4AF3" w:rsidRPr="00DF2A4E" w:rsidRDefault="00AD4AF3" w:rsidP="00AD4AF3">
            <w:pPr>
              <w:jc w:val="center"/>
              <w:rPr>
                <w:b/>
              </w:rPr>
            </w:pPr>
            <w:r w:rsidRPr="00DF2A4E">
              <w:t>224</w:t>
            </w:r>
          </w:p>
        </w:tc>
        <w:tc>
          <w:tcPr>
            <w:tcW w:w="475" w:type="pct"/>
          </w:tcPr>
          <w:p w:rsidR="00AD4AF3" w:rsidRPr="00DF2A4E" w:rsidRDefault="00AD4AF3" w:rsidP="00AD4AF3">
            <w:pPr>
              <w:jc w:val="center"/>
              <w:rPr>
                <w:b/>
              </w:rPr>
            </w:pPr>
            <w:r w:rsidRPr="00DF2A4E">
              <w:t>218</w:t>
            </w:r>
          </w:p>
        </w:tc>
        <w:tc>
          <w:tcPr>
            <w:tcW w:w="522" w:type="pct"/>
            <w:gridSpan w:val="2"/>
          </w:tcPr>
          <w:p w:rsidR="00AD4AF3" w:rsidRPr="00DF2A4E" w:rsidRDefault="00AD4AF3" w:rsidP="00AD4AF3">
            <w:pPr>
              <w:jc w:val="center"/>
            </w:pPr>
            <w:r w:rsidRPr="00DF2A4E">
              <w:t>84</w:t>
            </w:r>
          </w:p>
        </w:tc>
        <w:tc>
          <w:tcPr>
            <w:tcW w:w="380" w:type="pct"/>
            <w:gridSpan w:val="3"/>
          </w:tcPr>
          <w:p w:rsidR="00AD4AF3" w:rsidRPr="00DF2A4E" w:rsidRDefault="00AD4AF3" w:rsidP="00AD4AF3">
            <w:pPr>
              <w:jc w:val="center"/>
            </w:pPr>
            <w:r w:rsidRPr="00DF2A4E">
              <w:t>-</w:t>
            </w:r>
          </w:p>
        </w:tc>
        <w:tc>
          <w:tcPr>
            <w:tcW w:w="640" w:type="pct"/>
          </w:tcPr>
          <w:p w:rsidR="00AD4AF3" w:rsidRPr="00DF2A4E" w:rsidRDefault="00D222A2" w:rsidP="00AD4AF3">
            <w:pPr>
              <w:jc w:val="center"/>
              <w:rPr>
                <w:b/>
              </w:rPr>
            </w:pPr>
            <w:r w:rsidRPr="00DF2A4E">
              <w:t>-</w:t>
            </w:r>
          </w:p>
        </w:tc>
        <w:tc>
          <w:tcPr>
            <w:tcW w:w="642" w:type="pct"/>
          </w:tcPr>
          <w:p w:rsidR="00AD4AF3" w:rsidRPr="00DF2A4E" w:rsidRDefault="00D222A2" w:rsidP="00AD4AF3">
            <w:pPr>
              <w:jc w:val="center"/>
              <w:rPr>
                <w:b/>
              </w:rPr>
            </w:pPr>
            <w:r w:rsidRPr="00DF2A4E">
              <w:t>-</w:t>
            </w:r>
          </w:p>
        </w:tc>
        <w:tc>
          <w:tcPr>
            <w:tcW w:w="406" w:type="pct"/>
          </w:tcPr>
          <w:p w:rsidR="00AD4AF3" w:rsidRPr="00DF2A4E" w:rsidRDefault="00AD4AF3" w:rsidP="00AD4AF3">
            <w:pPr>
              <w:jc w:val="center"/>
              <w:rPr>
                <w:b/>
              </w:rPr>
            </w:pPr>
            <w:r w:rsidRPr="00DF2A4E">
              <w:t>6</w:t>
            </w:r>
          </w:p>
        </w:tc>
      </w:tr>
      <w:tr w:rsidR="00493C28" w:rsidRPr="00DF2A4E" w:rsidTr="00493C28">
        <w:tc>
          <w:tcPr>
            <w:tcW w:w="653" w:type="pct"/>
            <w:vMerge w:val="restart"/>
          </w:tcPr>
          <w:p w:rsidR="00493C28" w:rsidRPr="00DF2A4E" w:rsidRDefault="00493C28" w:rsidP="000A54D2">
            <w:r w:rsidRPr="00DF2A4E">
              <w:t>ПК ХХ;</w:t>
            </w:r>
          </w:p>
          <w:p w:rsidR="00493C28" w:rsidRPr="00DF2A4E" w:rsidRDefault="00493C28" w:rsidP="000A54D2">
            <w:proofErr w:type="gramStart"/>
            <w:r w:rsidRPr="00DF2A4E">
              <w:t>ОК</w:t>
            </w:r>
            <w:proofErr w:type="gramEnd"/>
            <w:r w:rsidRPr="00DF2A4E">
              <w:t xml:space="preserve"> ХХ;</w:t>
            </w:r>
          </w:p>
          <w:p w:rsidR="00493C28" w:rsidRPr="00DF2A4E" w:rsidRDefault="00493C28" w:rsidP="000A54D2">
            <w:r w:rsidRPr="00DF2A4E">
              <w:t>………</w:t>
            </w:r>
          </w:p>
        </w:tc>
        <w:tc>
          <w:tcPr>
            <w:tcW w:w="997" w:type="pct"/>
            <w:vMerge w:val="restart"/>
          </w:tcPr>
          <w:p w:rsidR="00493C28" w:rsidRPr="00DF2A4E" w:rsidRDefault="00493C28" w:rsidP="00897995">
            <w:r w:rsidRPr="00DF2A4E">
              <w:t>Учебная практика, и произво</w:t>
            </w:r>
            <w:r w:rsidRPr="00DF2A4E">
              <w:t>д</w:t>
            </w:r>
            <w:r w:rsidRPr="00DF2A4E">
              <w:t>ственная практика (по проф</w:t>
            </w:r>
            <w:r w:rsidRPr="00DF2A4E">
              <w:t>и</w:t>
            </w:r>
            <w:r w:rsidRPr="00DF2A4E">
              <w:t xml:space="preserve">лю специальности), часов </w:t>
            </w:r>
          </w:p>
        </w:tc>
        <w:tc>
          <w:tcPr>
            <w:tcW w:w="285" w:type="pct"/>
            <w:vMerge w:val="restart"/>
            <w:vAlign w:val="center"/>
          </w:tcPr>
          <w:p w:rsidR="00493C28" w:rsidRPr="00DF2A4E" w:rsidRDefault="00D222A2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252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493C28" w:rsidRPr="00DF2A4E" w:rsidRDefault="00493C28" w:rsidP="00897995">
            <w:pPr>
              <w:jc w:val="center"/>
            </w:pPr>
          </w:p>
        </w:tc>
        <w:tc>
          <w:tcPr>
            <w:tcW w:w="640" w:type="pct"/>
            <w:vAlign w:val="center"/>
          </w:tcPr>
          <w:p w:rsidR="00493C28" w:rsidRPr="00DF2A4E" w:rsidRDefault="00D222A2" w:rsidP="00897995">
            <w:pPr>
              <w:jc w:val="center"/>
              <w:rPr>
                <w:b/>
              </w:rPr>
            </w:pPr>
            <w:r w:rsidRPr="00DF2A4E">
              <w:t>36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493C28" w:rsidRPr="00DF2A4E" w:rsidRDefault="00D222A2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216</w:t>
            </w:r>
          </w:p>
        </w:tc>
        <w:tc>
          <w:tcPr>
            <w:tcW w:w="406" w:type="pct"/>
            <w:vMerge w:val="restart"/>
            <w:vAlign w:val="center"/>
          </w:tcPr>
          <w:p w:rsidR="00493C28" w:rsidRPr="00DF2A4E" w:rsidRDefault="00493C28" w:rsidP="00897995">
            <w:pPr>
              <w:jc w:val="center"/>
              <w:rPr>
                <w:b/>
              </w:rPr>
            </w:pPr>
          </w:p>
        </w:tc>
      </w:tr>
      <w:tr w:rsidR="00493C28" w:rsidRPr="00DF2A4E" w:rsidTr="00493C28">
        <w:tc>
          <w:tcPr>
            <w:tcW w:w="653" w:type="pct"/>
            <w:vMerge/>
          </w:tcPr>
          <w:p w:rsidR="00493C28" w:rsidRPr="00DF2A4E" w:rsidRDefault="00493C28" w:rsidP="00897995"/>
        </w:tc>
        <w:tc>
          <w:tcPr>
            <w:tcW w:w="997" w:type="pct"/>
            <w:vMerge/>
          </w:tcPr>
          <w:p w:rsidR="00493C28" w:rsidRPr="00DF2A4E" w:rsidRDefault="00493C28" w:rsidP="00897995">
            <w:pPr>
              <w:suppressAutoHyphens/>
            </w:pPr>
          </w:p>
        </w:tc>
        <w:tc>
          <w:tcPr>
            <w:tcW w:w="285" w:type="pct"/>
            <w:vMerge/>
          </w:tcPr>
          <w:p w:rsidR="00493C28" w:rsidRPr="00DF2A4E" w:rsidRDefault="00493C28" w:rsidP="0089799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017" w:type="pct"/>
            <w:gridSpan w:val="7"/>
            <w:shd w:val="clear" w:color="auto" w:fill="D9D9D9"/>
          </w:tcPr>
          <w:p w:rsidR="00493C28" w:rsidRPr="00DF2A4E" w:rsidRDefault="00493C28" w:rsidP="00897995">
            <w:pPr>
              <w:rPr>
                <w:b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493C28" w:rsidRPr="00DF2A4E" w:rsidRDefault="00493C28" w:rsidP="00493C28">
            <w:pPr>
              <w:suppressAutoHyphens/>
              <w:rPr>
                <w:b/>
              </w:rPr>
            </w:pPr>
          </w:p>
        </w:tc>
        <w:tc>
          <w:tcPr>
            <w:tcW w:w="406" w:type="pct"/>
            <w:vMerge/>
          </w:tcPr>
          <w:p w:rsidR="00493C28" w:rsidRPr="00DF2A4E" w:rsidRDefault="00493C28" w:rsidP="00897995">
            <w:pPr>
              <w:jc w:val="center"/>
              <w:rPr>
                <w:b/>
              </w:rPr>
            </w:pPr>
          </w:p>
        </w:tc>
      </w:tr>
      <w:tr w:rsidR="00897995" w:rsidRPr="00DF2A4E" w:rsidTr="00493C28">
        <w:tc>
          <w:tcPr>
            <w:tcW w:w="653" w:type="pct"/>
          </w:tcPr>
          <w:p w:rsidR="00897995" w:rsidRPr="00DF2A4E" w:rsidRDefault="00897995" w:rsidP="00897995"/>
        </w:tc>
        <w:tc>
          <w:tcPr>
            <w:tcW w:w="997" w:type="pct"/>
          </w:tcPr>
          <w:p w:rsidR="00897995" w:rsidRPr="00DF2A4E" w:rsidRDefault="00897995" w:rsidP="00897995">
            <w:pPr>
              <w:suppressAutoHyphens/>
            </w:pPr>
            <w:r w:rsidRPr="00DF2A4E">
              <w:t>Экзамен квалификационный</w:t>
            </w:r>
          </w:p>
        </w:tc>
        <w:tc>
          <w:tcPr>
            <w:tcW w:w="285" w:type="pct"/>
          </w:tcPr>
          <w:p w:rsidR="00897995" w:rsidRPr="00DF2A4E" w:rsidRDefault="00D222A2" w:rsidP="00897995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6</w:t>
            </w:r>
          </w:p>
        </w:tc>
        <w:tc>
          <w:tcPr>
            <w:tcW w:w="2017" w:type="pct"/>
            <w:gridSpan w:val="7"/>
            <w:shd w:val="clear" w:color="auto" w:fill="D9D9D9"/>
          </w:tcPr>
          <w:p w:rsidR="00897995" w:rsidRPr="00DF2A4E" w:rsidRDefault="00897995" w:rsidP="00897995">
            <w:pPr>
              <w:rPr>
                <w:b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897995" w:rsidRPr="00DF2A4E" w:rsidRDefault="00D222A2" w:rsidP="00897995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-</w:t>
            </w:r>
          </w:p>
        </w:tc>
        <w:tc>
          <w:tcPr>
            <w:tcW w:w="406" w:type="pct"/>
          </w:tcPr>
          <w:p w:rsidR="00897995" w:rsidRPr="00DF2A4E" w:rsidRDefault="00897995" w:rsidP="00897995">
            <w:pPr>
              <w:jc w:val="center"/>
              <w:rPr>
                <w:b/>
              </w:rPr>
            </w:pPr>
          </w:p>
        </w:tc>
      </w:tr>
      <w:tr w:rsidR="00897995" w:rsidRPr="00DF2A4E" w:rsidTr="00493C28">
        <w:tc>
          <w:tcPr>
            <w:tcW w:w="653" w:type="pct"/>
          </w:tcPr>
          <w:p w:rsidR="00897995" w:rsidRPr="00DF2A4E" w:rsidRDefault="00897995" w:rsidP="00897995">
            <w:pPr>
              <w:rPr>
                <w:b/>
              </w:rPr>
            </w:pPr>
          </w:p>
        </w:tc>
        <w:tc>
          <w:tcPr>
            <w:tcW w:w="997" w:type="pct"/>
          </w:tcPr>
          <w:p w:rsidR="00897995" w:rsidRPr="00DF2A4E" w:rsidRDefault="00897995" w:rsidP="00897995">
            <w:pPr>
              <w:rPr>
                <w:b/>
              </w:rPr>
            </w:pPr>
            <w:r w:rsidRPr="00DF2A4E">
              <w:rPr>
                <w:b/>
              </w:rPr>
              <w:t>Всего:</w:t>
            </w:r>
          </w:p>
        </w:tc>
        <w:tc>
          <w:tcPr>
            <w:tcW w:w="285" w:type="pct"/>
          </w:tcPr>
          <w:p w:rsidR="00897995" w:rsidRPr="00DF2A4E" w:rsidRDefault="00D222A2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1286</w:t>
            </w:r>
          </w:p>
        </w:tc>
        <w:tc>
          <w:tcPr>
            <w:tcW w:w="503" w:type="pct"/>
            <w:gridSpan w:val="2"/>
          </w:tcPr>
          <w:p w:rsidR="00897995" w:rsidRPr="00DF2A4E" w:rsidRDefault="00CE44D3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1004</w:t>
            </w:r>
          </w:p>
        </w:tc>
        <w:tc>
          <w:tcPr>
            <w:tcW w:w="512" w:type="pct"/>
            <w:gridSpan w:val="2"/>
          </w:tcPr>
          <w:p w:rsidR="00897995" w:rsidRPr="00DF2A4E" w:rsidRDefault="00CE44D3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386</w:t>
            </w:r>
          </w:p>
        </w:tc>
        <w:tc>
          <w:tcPr>
            <w:tcW w:w="353" w:type="pct"/>
          </w:tcPr>
          <w:p w:rsidR="00897995" w:rsidRPr="00DF2A4E" w:rsidRDefault="00CE44D3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60</w:t>
            </w:r>
          </w:p>
        </w:tc>
        <w:tc>
          <w:tcPr>
            <w:tcW w:w="649" w:type="pct"/>
            <w:gridSpan w:val="2"/>
          </w:tcPr>
          <w:p w:rsidR="00897995" w:rsidRPr="00DF2A4E" w:rsidRDefault="00CE44D3" w:rsidP="00493C28">
            <w:pPr>
              <w:spacing w:after="200" w:line="276" w:lineRule="auto"/>
              <w:jc w:val="center"/>
            </w:pPr>
            <w:r w:rsidRPr="00DF2A4E">
              <w:t>36</w:t>
            </w:r>
          </w:p>
        </w:tc>
        <w:tc>
          <w:tcPr>
            <w:tcW w:w="642" w:type="pct"/>
          </w:tcPr>
          <w:p w:rsidR="00897995" w:rsidRPr="00DF2A4E" w:rsidRDefault="00CE44D3" w:rsidP="00493C28">
            <w:pPr>
              <w:spacing w:after="200" w:line="276" w:lineRule="auto"/>
              <w:jc w:val="center"/>
            </w:pPr>
            <w:r w:rsidRPr="00DF2A4E">
              <w:t>216</w:t>
            </w:r>
          </w:p>
        </w:tc>
        <w:tc>
          <w:tcPr>
            <w:tcW w:w="406" w:type="pct"/>
          </w:tcPr>
          <w:p w:rsidR="00897995" w:rsidRPr="00DF2A4E" w:rsidRDefault="00CE44D3" w:rsidP="00897995">
            <w:pPr>
              <w:jc w:val="center"/>
              <w:rPr>
                <w:b/>
              </w:rPr>
            </w:pPr>
            <w:r w:rsidRPr="00DF2A4E">
              <w:rPr>
                <w:b/>
              </w:rPr>
              <w:t>24</w:t>
            </w:r>
          </w:p>
        </w:tc>
      </w:tr>
    </w:tbl>
    <w:p w:rsidR="00493C28" w:rsidRPr="00493C28" w:rsidRDefault="00493C28" w:rsidP="00493C28">
      <w:pPr>
        <w:suppressAutoHyphens/>
        <w:spacing w:after="200" w:line="276" w:lineRule="auto"/>
        <w:jc w:val="both"/>
        <w:rPr>
          <w:b/>
          <w:sz w:val="28"/>
        </w:rPr>
      </w:pPr>
      <w:r>
        <w:br w:type="page"/>
      </w:r>
      <w:r w:rsidR="00342FF7">
        <w:rPr>
          <w:b/>
          <w:sz w:val="28"/>
        </w:rPr>
        <w:lastRenderedPageBreak/>
        <w:t>3</w:t>
      </w:r>
      <w:r w:rsidRPr="00493C28">
        <w:rPr>
          <w:b/>
          <w:sz w:val="28"/>
        </w:rPr>
        <w:t>.</w:t>
      </w:r>
      <w:r>
        <w:rPr>
          <w:b/>
          <w:sz w:val="28"/>
        </w:rPr>
        <w:t>2.</w:t>
      </w:r>
      <w:r w:rsidRPr="00493C28">
        <w:rPr>
          <w:b/>
          <w:sz w:val="28"/>
        </w:rPr>
        <w:t xml:space="preserve"> Тематический план и содержани</w:t>
      </w:r>
      <w:r>
        <w:rPr>
          <w:b/>
          <w:sz w:val="28"/>
        </w:rPr>
        <w:t>е профессионального модуля (ПМ)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4"/>
        <w:gridCol w:w="12"/>
        <w:gridCol w:w="9466"/>
        <w:gridCol w:w="2145"/>
      </w:tblGrid>
      <w:tr w:rsidR="00493C28" w:rsidRPr="00DF2A4E" w:rsidTr="00F01787">
        <w:trPr>
          <w:trHeight w:val="1063"/>
        </w:trPr>
        <w:tc>
          <w:tcPr>
            <w:tcW w:w="1117" w:type="pct"/>
          </w:tcPr>
          <w:p w:rsidR="00493C28" w:rsidRPr="00DF2A4E" w:rsidRDefault="00493C28" w:rsidP="000A54D2">
            <w:pPr>
              <w:jc w:val="center"/>
              <w:rPr>
                <w:b/>
              </w:rPr>
            </w:pPr>
            <w:r w:rsidRPr="00DF2A4E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8" w:type="pct"/>
            <w:gridSpan w:val="3"/>
            <w:vAlign w:val="center"/>
          </w:tcPr>
          <w:p w:rsidR="00493C28" w:rsidRPr="00DF2A4E" w:rsidRDefault="00493C28" w:rsidP="000A54D2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 учебного материала,</w:t>
            </w:r>
          </w:p>
          <w:p w:rsidR="00493C28" w:rsidRPr="00DF2A4E" w:rsidRDefault="00493C28" w:rsidP="000A54D2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  <w:bCs/>
              </w:rPr>
              <w:t xml:space="preserve">лабораторные и практические занятия, самостоятельная учебная работа </w:t>
            </w:r>
            <w:proofErr w:type="gramStart"/>
            <w:r w:rsidRPr="00DF2A4E">
              <w:rPr>
                <w:b/>
                <w:bCs/>
              </w:rPr>
              <w:t>обучающихся</w:t>
            </w:r>
            <w:proofErr w:type="gramEnd"/>
            <w:r w:rsidRPr="00DF2A4E">
              <w:rPr>
                <w:b/>
                <w:bCs/>
              </w:rPr>
              <w:t xml:space="preserve">, курсовая работа (проект) </w:t>
            </w:r>
          </w:p>
        </w:tc>
        <w:tc>
          <w:tcPr>
            <w:tcW w:w="715" w:type="pct"/>
            <w:vAlign w:val="center"/>
          </w:tcPr>
          <w:p w:rsidR="00493C28" w:rsidRPr="00DF2A4E" w:rsidRDefault="00493C28" w:rsidP="000A54D2">
            <w:pPr>
              <w:jc w:val="center"/>
              <w:rPr>
                <w:b/>
                <w:bCs/>
              </w:rPr>
            </w:pPr>
            <w:r w:rsidRPr="00DF2A4E">
              <w:rPr>
                <w:b/>
                <w:bCs/>
              </w:rPr>
              <w:t>Объем  в часах</w:t>
            </w:r>
          </w:p>
        </w:tc>
      </w:tr>
      <w:tr w:rsidR="00493C28" w:rsidRPr="00DF2A4E" w:rsidTr="00F01787">
        <w:tc>
          <w:tcPr>
            <w:tcW w:w="1117" w:type="pct"/>
          </w:tcPr>
          <w:p w:rsidR="00493C28" w:rsidRPr="00DF2A4E" w:rsidRDefault="00493C28" w:rsidP="000A54D2">
            <w:pPr>
              <w:jc w:val="center"/>
              <w:rPr>
                <w:i/>
              </w:rPr>
            </w:pPr>
            <w:r w:rsidRPr="00DF2A4E">
              <w:rPr>
                <w:i/>
              </w:rPr>
              <w:t>1</w:t>
            </w:r>
          </w:p>
        </w:tc>
        <w:tc>
          <w:tcPr>
            <w:tcW w:w="3168" w:type="pct"/>
            <w:gridSpan w:val="3"/>
          </w:tcPr>
          <w:p w:rsidR="00493C28" w:rsidRPr="00DF2A4E" w:rsidRDefault="00493C28" w:rsidP="000A54D2">
            <w:pPr>
              <w:jc w:val="center"/>
              <w:rPr>
                <w:bCs/>
                <w:i/>
              </w:rPr>
            </w:pPr>
            <w:r w:rsidRPr="00DF2A4E">
              <w:rPr>
                <w:bCs/>
                <w:i/>
              </w:rPr>
              <w:t>2</w:t>
            </w:r>
          </w:p>
        </w:tc>
        <w:tc>
          <w:tcPr>
            <w:tcW w:w="715" w:type="pct"/>
            <w:vAlign w:val="center"/>
          </w:tcPr>
          <w:p w:rsidR="00493C28" w:rsidRPr="00DF2A4E" w:rsidRDefault="00493C28" w:rsidP="000A54D2">
            <w:pPr>
              <w:jc w:val="center"/>
              <w:rPr>
                <w:bCs/>
                <w:i/>
              </w:rPr>
            </w:pPr>
            <w:r w:rsidRPr="00DF2A4E">
              <w:rPr>
                <w:bCs/>
                <w:i/>
              </w:rPr>
              <w:t>3</w:t>
            </w:r>
          </w:p>
        </w:tc>
      </w:tr>
      <w:tr w:rsidR="00F01787" w:rsidRPr="00DF2A4E" w:rsidTr="00F01787">
        <w:tc>
          <w:tcPr>
            <w:tcW w:w="4285" w:type="pct"/>
            <w:gridSpan w:val="4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МДК.02.01 </w:t>
            </w:r>
            <w:r w:rsidRPr="00DF2A4E">
              <w:rPr>
                <w:b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715" w:type="pct"/>
            <w:vAlign w:val="center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386</w:t>
            </w:r>
          </w:p>
        </w:tc>
      </w:tr>
      <w:tr w:rsidR="00F01787" w:rsidRPr="00DF2A4E" w:rsidTr="00F01787">
        <w:tc>
          <w:tcPr>
            <w:tcW w:w="4285" w:type="pct"/>
            <w:gridSpan w:val="4"/>
          </w:tcPr>
          <w:p w:rsidR="00F01787" w:rsidRPr="00DF2A4E" w:rsidRDefault="00F01787" w:rsidP="00F01787">
            <w:pPr>
              <w:rPr>
                <w:b/>
                <w:bCs/>
                <w:highlight w:val="cyan"/>
              </w:rPr>
            </w:pPr>
            <w:r w:rsidRPr="00DF2A4E">
              <w:rPr>
                <w:b/>
                <w:bCs/>
              </w:rPr>
              <w:t>Раздел 1. Электрические схемы электрических подстанций.</w:t>
            </w:r>
          </w:p>
        </w:tc>
        <w:tc>
          <w:tcPr>
            <w:tcW w:w="715" w:type="pct"/>
            <w:vAlign w:val="center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216</w:t>
            </w:r>
          </w:p>
        </w:tc>
      </w:tr>
      <w:tr w:rsidR="00F01787" w:rsidRPr="00DF2A4E" w:rsidTr="00CE44D3"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1.1 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Оборудование электрических трансформаторных подстанций</w:t>
            </w:r>
          </w:p>
        </w:tc>
        <w:tc>
          <w:tcPr>
            <w:tcW w:w="3160" w:type="pct"/>
            <w:gridSpan w:val="2"/>
            <w:tcBorders>
              <w:bottom w:val="single" w:sz="4" w:space="0" w:color="auto"/>
            </w:tcBorders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136</w:t>
            </w:r>
          </w:p>
        </w:tc>
      </w:tr>
      <w:tr w:rsidR="00E75DA4" w:rsidRPr="00DF2A4E" w:rsidTr="00CE44D3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bottom w:val="nil"/>
            </w:tcBorders>
          </w:tcPr>
          <w:p w:rsidR="00E75DA4" w:rsidRPr="00DF2A4E" w:rsidRDefault="00E75DA4" w:rsidP="00F01787">
            <w:pPr>
              <w:rPr>
                <w:lang w:eastAsia="en-US"/>
              </w:rPr>
            </w:pPr>
            <w:r w:rsidRPr="00DF2A4E">
              <w:rPr>
                <w:bCs/>
              </w:rPr>
              <w:t>1.</w:t>
            </w:r>
            <w:r w:rsidRPr="00DF2A4E">
              <w:rPr>
                <w:lang w:eastAsia="en-US"/>
              </w:rPr>
              <w:t xml:space="preserve"> Общие сведения об оборудовании электрических подстанций.</w:t>
            </w:r>
            <w:r w:rsidRPr="00DF2A4E">
              <w:t xml:space="preserve"> Системы тока и номинальные параметры электроустановок. Производство электрической энергии на электростанциях, энергетические и электр</w:t>
            </w:r>
            <w:r w:rsidRPr="00DF2A4E">
              <w:t>о</w:t>
            </w:r>
            <w:r w:rsidRPr="00DF2A4E">
              <w:t>энергетические системы, трансформаторные подстанции и их классификация.</w:t>
            </w:r>
          </w:p>
        </w:tc>
        <w:tc>
          <w:tcPr>
            <w:tcW w:w="715" w:type="pct"/>
            <w:vMerge w:val="restart"/>
          </w:tcPr>
          <w:p w:rsidR="00E75DA4" w:rsidRPr="00DF2A4E" w:rsidRDefault="00E75DA4" w:rsidP="00E75DA4">
            <w:pPr>
              <w:suppressAutoHyphens/>
              <w:jc w:val="center"/>
            </w:pPr>
            <w:r w:rsidRPr="00DF2A4E">
              <w:t>72</w:t>
            </w:r>
          </w:p>
        </w:tc>
      </w:tr>
      <w:tr w:rsidR="00E75DA4" w:rsidRPr="00DF2A4E" w:rsidTr="00CE44D3">
        <w:trPr>
          <w:trHeight w:val="165"/>
        </w:trPr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E75DA4" w:rsidRPr="00DF2A4E" w:rsidRDefault="00E75DA4" w:rsidP="00F01787">
            <w:pPr>
              <w:suppressAutoHyphens/>
            </w:pPr>
            <w:r w:rsidRPr="00DF2A4E">
              <w:t xml:space="preserve">2. Короткие замыкания в электрических системах. Расчет сопротивлений элементов цепи при </w:t>
            </w:r>
            <w:proofErr w:type="gramStart"/>
            <w:r w:rsidRPr="00DF2A4E">
              <w:t>КЗ</w:t>
            </w:r>
            <w:proofErr w:type="gramEnd"/>
            <w:r w:rsidRPr="00DF2A4E">
              <w:t xml:space="preserve"> в относительных и именованных единицах, расчет токов и мощности КЗ. Причины и виды коротких замыканий в электрических сетях, процессы при КЗ. Электродинамическое и термическое действие токов КЗ, порядок проверки электрооборудования на электродинамическую и термическую стойкость. Пассивные и активные методы ограничения токов </w:t>
            </w:r>
            <w:proofErr w:type="gramStart"/>
            <w:r w:rsidRPr="00DF2A4E">
              <w:t>КЗ</w:t>
            </w:r>
            <w:proofErr w:type="gramEnd"/>
            <w:r w:rsidRPr="00DF2A4E">
              <w:t>, реакторы, способы их включения в линии и сборные шины</w:t>
            </w:r>
            <w:r w:rsidRPr="00DF2A4E">
              <w:rPr>
                <w:snapToGrid w:val="0"/>
              </w:rPr>
              <w:t>.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  <w:rPr>
                <w:b/>
              </w:rPr>
            </w:pPr>
          </w:p>
        </w:tc>
      </w:tr>
      <w:tr w:rsidR="00E75DA4" w:rsidRPr="00DF2A4E" w:rsidTr="00CE44D3">
        <w:trPr>
          <w:trHeight w:val="660"/>
        </w:trPr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E75DA4" w:rsidRPr="00DF2A4E" w:rsidRDefault="00E75DA4" w:rsidP="00F01787">
            <w:pPr>
              <w:suppressAutoHyphens/>
            </w:pPr>
            <w:r w:rsidRPr="00DF2A4E">
              <w:t>3. Назначение, типы, устройство и принцип действия защитно-коммутационных аппаратов напряжением выше 1000 В. Электрические контакты, их конструкция и параметры. Электрическая дуга, процессы образования и гашения души. Коммутационные аппараты напряжением выше 1000</w:t>
            </w:r>
            <w:proofErr w:type="gramStart"/>
            <w:r w:rsidRPr="00DF2A4E">
              <w:t xml:space="preserve"> В</w:t>
            </w:r>
            <w:proofErr w:type="gramEnd"/>
            <w:r w:rsidRPr="00DF2A4E">
              <w:t xml:space="preserve"> и их приводы, схемы управления. Защитная аппаратура напряжением выше 1000 В. Разрядники и ограничители перенапряжений, предохранители, их принцип работы и параметры, условные обозначения.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  <w:rPr>
                <w:b/>
              </w:rPr>
            </w:pPr>
          </w:p>
        </w:tc>
      </w:tr>
      <w:tr w:rsidR="00E75DA4" w:rsidRPr="00DF2A4E" w:rsidTr="00CE44D3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E75DA4" w:rsidRPr="00DF2A4E" w:rsidRDefault="00E75DA4" w:rsidP="00F01787">
            <w:pPr>
              <w:suppressAutoHyphens/>
            </w:pPr>
            <w:r w:rsidRPr="00DF2A4E">
              <w:t>4. Назначение, типы, устройство и принцип действия защитно-коммутационных аппаратов напряжением до 1000 В. Коммутационные и защитные аппараты напряжением до 1000 В, их параметры, типы, конструкции, схемы управления  измерительных трансформаторов.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  <w:rPr>
                <w:b/>
              </w:rPr>
            </w:pPr>
          </w:p>
        </w:tc>
      </w:tr>
      <w:tr w:rsidR="00E75DA4" w:rsidRPr="00DF2A4E" w:rsidTr="00CE44D3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E75DA4" w:rsidRPr="00DF2A4E" w:rsidRDefault="00E75DA4" w:rsidP="00F01787">
            <w:pPr>
              <w:suppressAutoHyphens/>
            </w:pPr>
            <w:r w:rsidRPr="00DF2A4E">
              <w:t>5. Устройство и принцип действия силовых трансформаторов, преобразователей электрической энергии. Типы, параметры, конструкции силовых и измерительных трансформаторов. Схемы и группы соединения обмоток. Выбор и проверка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  <w:rPr>
                <w:b/>
              </w:rPr>
            </w:pPr>
          </w:p>
        </w:tc>
      </w:tr>
      <w:tr w:rsidR="00E75DA4" w:rsidRPr="00DF2A4E" w:rsidTr="00CE44D3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E75DA4" w:rsidRPr="00DF2A4E" w:rsidRDefault="00E75DA4" w:rsidP="00F01787">
            <w:pPr>
              <w:suppressAutoHyphens/>
            </w:pPr>
            <w:r w:rsidRPr="00DF2A4E">
              <w:t>6.Устройство и принцип действия измерительных трансформаторов тока и напряжения.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  <w:rPr>
                <w:b/>
              </w:rPr>
            </w:pPr>
          </w:p>
        </w:tc>
      </w:tr>
      <w:tr w:rsidR="00E75DA4" w:rsidRPr="00DF2A4E" w:rsidTr="00CE44D3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</w:tcBorders>
          </w:tcPr>
          <w:p w:rsidR="00E75DA4" w:rsidRPr="00DF2A4E" w:rsidRDefault="00E75DA4" w:rsidP="00F01787">
            <w:pPr>
              <w:suppressAutoHyphens/>
            </w:pPr>
            <w:r w:rsidRPr="00DF2A4E">
              <w:t xml:space="preserve">7. Назначение, типы, устройство и принцип действия шин, изоляторов, реакторов, статических компенсаторов. Типы, параметры, конструкция изоляторов. Выбор изоляторов </w:t>
            </w:r>
            <w:proofErr w:type="spellStart"/>
            <w:r w:rsidRPr="00DF2A4E">
              <w:t>распредустройств</w:t>
            </w:r>
            <w:proofErr w:type="spellEnd"/>
            <w:r w:rsidRPr="00DF2A4E">
              <w:t xml:space="preserve">. Шины и провода, их материалы, конструкция, область применения. Выбор сборных шин </w:t>
            </w:r>
            <w:proofErr w:type="spellStart"/>
            <w:r w:rsidRPr="00DF2A4E">
              <w:t>распредустройств</w:t>
            </w:r>
            <w:proofErr w:type="spellEnd"/>
            <w:r w:rsidRPr="00DF2A4E">
              <w:t>. Кабели, их устройство, типы и параметры, область применения. Выбор кабелей. Условные обозначения.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  <w:rPr>
                <w:b/>
              </w:rPr>
            </w:pPr>
          </w:p>
        </w:tc>
      </w:tr>
      <w:tr w:rsidR="00CE44D3" w:rsidRPr="00DF2A4E" w:rsidTr="00CE44D3">
        <w:trPr>
          <w:trHeight w:val="147"/>
        </w:trPr>
        <w:tc>
          <w:tcPr>
            <w:tcW w:w="1125" w:type="pct"/>
            <w:gridSpan w:val="2"/>
            <w:vMerge/>
          </w:tcPr>
          <w:p w:rsidR="00CE44D3" w:rsidRPr="00DF2A4E" w:rsidRDefault="00CE44D3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CE44D3" w:rsidRPr="00DF2A4E" w:rsidRDefault="00CE44D3" w:rsidP="00CE44D3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CE44D3" w:rsidRPr="00DF2A4E" w:rsidRDefault="00CE44D3" w:rsidP="00CE44D3">
            <w:pPr>
              <w:suppressAutoHyphens/>
              <w:jc w:val="center"/>
            </w:pPr>
            <w:r w:rsidRPr="00DF2A4E">
              <w:t>64</w:t>
            </w:r>
          </w:p>
          <w:p w:rsidR="00CE44D3" w:rsidRPr="00DF2A4E" w:rsidRDefault="00CE44D3" w:rsidP="00CE44D3">
            <w:pPr>
              <w:suppressAutoHyphens/>
              <w:jc w:val="center"/>
            </w:pPr>
          </w:p>
          <w:p w:rsidR="00CE44D3" w:rsidRPr="00DF2A4E" w:rsidRDefault="00CE44D3" w:rsidP="00CE44D3">
            <w:pPr>
              <w:suppressAutoHyphens/>
              <w:jc w:val="center"/>
            </w:pPr>
          </w:p>
        </w:tc>
      </w:tr>
      <w:tr w:rsidR="00CE44D3" w:rsidRPr="00DF2A4E" w:rsidTr="00CE44D3">
        <w:trPr>
          <w:trHeight w:val="9479"/>
        </w:trPr>
        <w:tc>
          <w:tcPr>
            <w:tcW w:w="1125" w:type="pct"/>
            <w:gridSpan w:val="2"/>
            <w:vMerge/>
          </w:tcPr>
          <w:p w:rsidR="00CE44D3" w:rsidRPr="00DF2A4E" w:rsidRDefault="00CE44D3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CE44D3" w:rsidRPr="00DF2A4E" w:rsidRDefault="00CE44D3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Расчет токов КЗ в электроустановках напряжением выше 1000</w:t>
            </w:r>
            <w:proofErr w:type="gramStart"/>
            <w:r w:rsidRPr="00DF2A4E">
              <w:t xml:space="preserve"> В</w:t>
            </w:r>
            <w:proofErr w:type="gramEnd"/>
            <w:r w:rsidRPr="00DF2A4E">
              <w:t xml:space="preserve"> для опорной по</w:t>
            </w:r>
            <w:r w:rsidRPr="00DF2A4E">
              <w:t>д</w:t>
            </w:r>
            <w:r w:rsidRPr="00DF2A4E">
              <w:t>станции</w:t>
            </w:r>
            <w:r w:rsidRPr="00DF2A4E">
              <w:rPr>
                <w:rStyle w:val="FontStyle18"/>
                <w:sz w:val="20"/>
                <w:szCs w:val="20"/>
              </w:rPr>
              <w:t>» (</w:t>
            </w:r>
            <w:r w:rsidRPr="00DF2A4E">
              <w:rPr>
                <w:rStyle w:val="FontStyle18"/>
                <w:b w:val="0"/>
                <w:sz w:val="20"/>
                <w:szCs w:val="20"/>
              </w:rPr>
              <w:t>в максимальном и минимальном режиме)</w:t>
            </w:r>
          </w:p>
          <w:p w:rsidR="00CE44D3" w:rsidRPr="00DF2A4E" w:rsidRDefault="005D2DBA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CE44D3" w:rsidRPr="00DF2A4E">
              <w:rPr>
                <w:rStyle w:val="FontStyle18"/>
                <w:sz w:val="20"/>
                <w:szCs w:val="20"/>
              </w:rPr>
              <w:t>«</w:t>
            </w:r>
            <w:r w:rsidR="00CE44D3" w:rsidRPr="00DF2A4E">
              <w:t>Расчет токов КЗ в электроустановках напряжением выше 1000</w:t>
            </w:r>
            <w:proofErr w:type="gramStart"/>
            <w:r w:rsidR="00CE44D3" w:rsidRPr="00DF2A4E">
              <w:t xml:space="preserve"> В</w:t>
            </w:r>
            <w:proofErr w:type="gramEnd"/>
            <w:r w:rsidR="00CE44D3" w:rsidRPr="00DF2A4E">
              <w:t xml:space="preserve"> для транзитной подстанции</w:t>
            </w:r>
            <w:r w:rsidR="00CE44D3" w:rsidRPr="00DF2A4E">
              <w:rPr>
                <w:rStyle w:val="FontStyle18"/>
                <w:sz w:val="20"/>
                <w:szCs w:val="20"/>
              </w:rPr>
              <w:t xml:space="preserve">» </w:t>
            </w:r>
            <w:r w:rsidR="00CE44D3" w:rsidRPr="00DF2A4E">
              <w:rPr>
                <w:rStyle w:val="FontStyle18"/>
                <w:b w:val="0"/>
                <w:sz w:val="20"/>
                <w:szCs w:val="20"/>
              </w:rPr>
              <w:t>(в максимальном и минимальном режиме)</w:t>
            </w:r>
          </w:p>
          <w:p w:rsidR="00CE44D3" w:rsidRPr="00DF2A4E" w:rsidRDefault="00CE44D3" w:rsidP="00CB0EEE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Расчет токов КЗ в электроустановках напряжением выше 1000</w:t>
            </w:r>
            <w:proofErr w:type="gramStart"/>
            <w:r w:rsidRPr="00DF2A4E">
              <w:t xml:space="preserve"> В</w:t>
            </w:r>
            <w:proofErr w:type="gramEnd"/>
            <w:r w:rsidRPr="00DF2A4E">
              <w:t xml:space="preserve"> для </w:t>
            </w:r>
            <w:proofErr w:type="spellStart"/>
            <w:r w:rsidRPr="00DF2A4E">
              <w:t>отпаечной</w:t>
            </w:r>
            <w:proofErr w:type="spellEnd"/>
            <w:r w:rsidRPr="00DF2A4E">
              <w:t xml:space="preserve"> подстанции</w:t>
            </w:r>
            <w:r w:rsidRPr="00DF2A4E">
              <w:rPr>
                <w:rStyle w:val="FontStyle18"/>
                <w:sz w:val="20"/>
                <w:szCs w:val="20"/>
              </w:rPr>
              <w:t>» (</w:t>
            </w:r>
            <w:r w:rsidRPr="00DF2A4E">
              <w:rPr>
                <w:rStyle w:val="FontStyle18"/>
                <w:b w:val="0"/>
                <w:sz w:val="20"/>
                <w:szCs w:val="20"/>
              </w:rPr>
              <w:t>в максимальном и минимальном режиме)</w:t>
            </w:r>
          </w:p>
          <w:p w:rsidR="00CE44D3" w:rsidRPr="00DF2A4E" w:rsidRDefault="00CE44D3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Расчет токов КЗ в электроустановках напряжением выше 1000</w:t>
            </w:r>
            <w:proofErr w:type="gramStart"/>
            <w:r w:rsidRPr="00DF2A4E">
              <w:t xml:space="preserve"> В</w:t>
            </w:r>
            <w:proofErr w:type="gramEnd"/>
            <w:r w:rsidRPr="00DF2A4E">
              <w:t xml:space="preserve"> для концевой по</w:t>
            </w:r>
            <w:r w:rsidRPr="00DF2A4E">
              <w:t>д</w:t>
            </w:r>
            <w:r w:rsidRPr="00DF2A4E">
              <w:t>станции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r w:rsidRPr="00DF2A4E">
              <w:rPr>
                <w:rStyle w:val="FontStyle18"/>
                <w:b w:val="0"/>
                <w:sz w:val="20"/>
                <w:szCs w:val="20"/>
              </w:rPr>
              <w:t>Практическое занятие</w:t>
            </w:r>
            <w:r w:rsidR="005D2DBA" w:rsidRPr="00DF2A4E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Pr="00DF2A4E">
              <w:rPr>
                <w:rStyle w:val="FontStyle18"/>
                <w:b w:val="0"/>
                <w:sz w:val="20"/>
                <w:szCs w:val="20"/>
              </w:rPr>
              <w:t>«</w:t>
            </w:r>
            <w:r w:rsidRPr="00DF2A4E">
              <w:t xml:space="preserve">Расчет токов </w:t>
            </w:r>
            <w:proofErr w:type="gramStart"/>
            <w:r w:rsidRPr="00DF2A4E">
              <w:t>КЗ</w:t>
            </w:r>
            <w:proofErr w:type="gramEnd"/>
            <w:r w:rsidRPr="00DF2A4E">
              <w:t xml:space="preserve"> методов именованных единиц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r w:rsidRPr="00DF2A4E">
              <w:rPr>
                <w:rStyle w:val="FontStyle18"/>
                <w:b w:val="0"/>
                <w:sz w:val="20"/>
                <w:szCs w:val="20"/>
              </w:rPr>
              <w:t>Практическое занятие</w:t>
            </w:r>
            <w:r w:rsidR="005D2DBA" w:rsidRPr="00DF2A4E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Проверка токоведущих частей на электродинамическую стойкость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>Практическое занятие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</w:t>
            </w:r>
            <w:r w:rsidRPr="00DF2A4E">
              <w:t>Электрические контакты и их конструкция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«Изучение конструкции</w:t>
            </w:r>
            <w:r w:rsidRPr="00DF2A4E">
              <w:t xml:space="preserve"> масляных выключателей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«Изучение конструкции </w:t>
            </w:r>
            <w:r w:rsidRPr="00DF2A4E">
              <w:t>электромагнитных выключателей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«Изучение конструкции </w:t>
            </w:r>
            <w:r w:rsidRPr="00DF2A4E">
              <w:t>вакуумных выключателей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«Изучение конструкции </w:t>
            </w:r>
            <w:r w:rsidRPr="00DF2A4E">
              <w:t xml:space="preserve">воздушных и </w:t>
            </w:r>
            <w:proofErr w:type="spellStart"/>
            <w:r w:rsidRPr="00DF2A4E">
              <w:t>элегазовых</w:t>
            </w:r>
            <w:proofErr w:type="spellEnd"/>
            <w:r w:rsidRPr="00DF2A4E">
              <w:t xml:space="preserve"> выключателей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</w:t>
            </w:r>
            <w:r w:rsidRPr="00DF2A4E">
              <w:t>Исследование устройства, работы автоматического воздушного выключателя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</w:t>
            </w:r>
            <w:r w:rsidRPr="00DF2A4E">
              <w:t>Исследование устройства, работы и регулировки привода высоковольтного в</w:t>
            </w:r>
            <w:r w:rsidRPr="00DF2A4E">
              <w:t>ы</w:t>
            </w:r>
            <w:r w:rsidRPr="00DF2A4E">
              <w:t>ключателя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</w:t>
            </w:r>
            <w:r w:rsidRPr="00DF2A4E">
              <w:t>Выбор высоковольтных выключателей и разъединителей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«Изучение конструкции </w:t>
            </w:r>
            <w:r w:rsidRPr="00DF2A4E">
              <w:t>рубильников, переключателей, пакетных выключателей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 «</w:t>
            </w:r>
            <w:r w:rsidRPr="00DF2A4E">
              <w:t>Изучение конструкции магнитного пускателя и контактора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Изучение конструкции предохранителей и их выбор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Изучение </w:t>
            </w:r>
            <w:proofErr w:type="spellStart"/>
            <w:r w:rsidRPr="00DF2A4E">
              <w:rPr>
                <w:rStyle w:val="FontStyle18"/>
                <w:b w:val="0"/>
                <w:sz w:val="20"/>
                <w:szCs w:val="20"/>
              </w:rPr>
              <w:t>конструкции</w:t>
            </w:r>
            <w:r w:rsidRPr="00DF2A4E">
              <w:t>силовых</w:t>
            </w:r>
            <w:proofErr w:type="spellEnd"/>
            <w:r w:rsidRPr="00DF2A4E">
              <w:t xml:space="preserve"> трансформаторов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Изучение </w:t>
            </w:r>
            <w:proofErr w:type="spellStart"/>
            <w:r w:rsidRPr="00DF2A4E">
              <w:rPr>
                <w:rStyle w:val="FontStyle18"/>
                <w:b w:val="0"/>
                <w:sz w:val="20"/>
                <w:szCs w:val="20"/>
              </w:rPr>
              <w:t>конструкции</w:t>
            </w:r>
            <w:r w:rsidRPr="00DF2A4E">
              <w:t>автотрансформаторов</w:t>
            </w:r>
            <w:proofErr w:type="spellEnd"/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Измерительные трансформаторы напряжения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Измерительные трансформаторы тока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Выбор трансформаторов напряжения распределительных устройств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b w:val="0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Style w:val="FontStyle18"/>
                <w:sz w:val="20"/>
                <w:szCs w:val="20"/>
              </w:rPr>
              <w:t>«</w:t>
            </w:r>
            <w:r w:rsidRPr="00DF2A4E">
              <w:t>Выбор трансформаторов тока</w:t>
            </w:r>
            <w:r w:rsidRPr="00DF2A4E">
              <w:rPr>
                <w:rStyle w:val="FontStyle18"/>
                <w:sz w:val="20"/>
                <w:szCs w:val="20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Изоляторы распределительных устройств. Назначение, типы, параметры, констру</w:t>
            </w:r>
            <w:r w:rsidRPr="00DF2A4E">
              <w:t>к</w:t>
            </w:r>
            <w:r w:rsidRPr="00DF2A4E">
              <w:t>ция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b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Шины и провода распределительных устройств. Назначение, типы, параметры, конструкция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CB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Кабели. Назначение, типы, параметры, устройство, условные обозначения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Выбор токоведущих частей распределительных устройств и их проверка на эле</w:t>
            </w:r>
            <w:r w:rsidRPr="00DF2A4E">
              <w:t>к</w:t>
            </w:r>
            <w:r w:rsidRPr="00DF2A4E">
              <w:t>тродинамическую стойкость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Выбор токоведущих частей распределительных устройств и их проверка на терм</w:t>
            </w:r>
            <w:r w:rsidRPr="00DF2A4E">
              <w:t>и</w:t>
            </w:r>
            <w:r w:rsidRPr="00DF2A4E">
              <w:t>ческую стойкость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CE44D3" w:rsidRPr="00DF2A4E" w:rsidRDefault="00CE44D3" w:rsidP="005D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Выбор и проверка изоляторов распределительных устройств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715" w:type="pct"/>
            <w:vMerge/>
          </w:tcPr>
          <w:p w:rsidR="00CE44D3" w:rsidRPr="00DF2A4E" w:rsidRDefault="00CE44D3" w:rsidP="00F01787">
            <w:pPr>
              <w:suppressAutoHyphens/>
              <w:jc w:val="center"/>
            </w:pPr>
          </w:p>
        </w:tc>
      </w:tr>
      <w:tr w:rsidR="00F01787" w:rsidRPr="00DF2A4E" w:rsidTr="00CE44D3">
        <w:trPr>
          <w:trHeight w:val="253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>Тема 1.2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Оборудование распределительных подстанций и устройств</w:t>
            </w:r>
          </w:p>
        </w:tc>
        <w:tc>
          <w:tcPr>
            <w:tcW w:w="3160" w:type="pct"/>
            <w:gridSpan w:val="2"/>
            <w:tcBorders>
              <w:bottom w:val="single" w:sz="4" w:space="0" w:color="auto"/>
            </w:tcBorders>
          </w:tcPr>
          <w:p w:rsidR="00F01787" w:rsidRPr="00DF2A4E" w:rsidRDefault="00F01787" w:rsidP="00F01787">
            <w:pPr>
              <w:suppressAutoHyphens/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8</w:t>
            </w:r>
          </w:p>
        </w:tc>
      </w:tr>
      <w:tr w:rsidR="00F01787" w:rsidRPr="00DF2A4E" w:rsidTr="00CE44D3"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bCs/>
              </w:rPr>
            </w:pPr>
            <w:r w:rsidRPr="00DF2A4E">
              <w:rPr>
                <w:bCs/>
              </w:rPr>
              <w:t>1.Распределительные устройства напряжением выше 1000</w:t>
            </w:r>
            <w:proofErr w:type="gramStart"/>
            <w:r w:rsidRPr="00DF2A4E">
              <w:rPr>
                <w:bCs/>
              </w:rPr>
              <w:t xml:space="preserve"> В</w:t>
            </w:r>
            <w:proofErr w:type="gramEnd"/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CE44D3"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</w:tcBorders>
          </w:tcPr>
          <w:p w:rsidR="00F01787" w:rsidRPr="00DF2A4E" w:rsidRDefault="00F01787" w:rsidP="00F01787">
            <w:pPr>
              <w:suppressAutoHyphens/>
              <w:rPr>
                <w:bCs/>
              </w:rPr>
            </w:pPr>
            <w:r w:rsidRPr="00DF2A4E">
              <w:rPr>
                <w:bCs/>
              </w:rPr>
              <w:t>2.Распределительные устройства напряжением до 1000 В.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238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t>Тема 1.3</w:t>
            </w:r>
          </w:p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t xml:space="preserve">Электрические схемы подстанций 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bottom w:val="single" w:sz="4" w:space="0" w:color="auto"/>
            </w:tcBorders>
          </w:tcPr>
          <w:p w:rsidR="00F01787" w:rsidRPr="00DF2A4E" w:rsidRDefault="00F01787" w:rsidP="00F01787">
            <w:pPr>
              <w:suppressAutoHyphens/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20</w:t>
            </w:r>
          </w:p>
        </w:tc>
      </w:tr>
      <w:tr w:rsidR="00F01787" w:rsidRPr="00DF2A4E" w:rsidTr="00F33DF6">
        <w:trPr>
          <w:trHeight w:val="227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/>
        </w:tc>
        <w:tc>
          <w:tcPr>
            <w:tcW w:w="3160" w:type="pct"/>
            <w:gridSpan w:val="2"/>
            <w:tcBorders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b/>
                <w:bCs/>
              </w:rPr>
            </w:pPr>
            <w:r w:rsidRPr="00DF2A4E">
              <w:rPr>
                <w:lang w:eastAsia="en-US"/>
              </w:rPr>
              <w:t>1.Условные графические обозначения элементов электрических схем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suppressAutoHyphens/>
              <w:jc w:val="center"/>
            </w:pPr>
            <w:r w:rsidRPr="00DF2A4E">
              <w:t>14</w:t>
            </w:r>
          </w:p>
        </w:tc>
      </w:tr>
      <w:tr w:rsidR="00F01787" w:rsidRPr="00DF2A4E" w:rsidTr="00F33DF6">
        <w:trPr>
          <w:trHeight w:val="231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/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lang w:eastAsia="en-US"/>
              </w:rPr>
            </w:pPr>
            <w:r w:rsidRPr="00DF2A4E">
              <w:rPr>
                <w:lang w:eastAsia="en-US"/>
              </w:rPr>
              <w:t>2. Логика построения схем, типовые схемные решения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pPr>
              <w:rPr>
                <w:u w:val="single"/>
              </w:rPr>
            </w:pPr>
            <w:r w:rsidRPr="00DF2A4E">
              <w:t>3.Главные схемы подстанций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</w:tcBorders>
          </w:tcPr>
          <w:p w:rsidR="00F01787" w:rsidRPr="00DF2A4E" w:rsidRDefault="00F01787" w:rsidP="00F01787">
            <w:r w:rsidRPr="00DF2A4E">
              <w:rPr>
                <w:lang w:eastAsia="en-US"/>
              </w:rPr>
              <w:t>4.Принципиальные схемы эксплуатируемых электроустановок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33DF6" w:rsidRPr="00DF2A4E" w:rsidTr="00F33DF6"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bottom w:val="single" w:sz="4" w:space="0" w:color="auto"/>
            </w:tcBorders>
            <w:vAlign w:val="center"/>
          </w:tcPr>
          <w:p w:rsidR="00F33DF6" w:rsidRPr="00DF2A4E" w:rsidRDefault="00F33D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F33DF6" w:rsidRPr="00DF2A4E" w:rsidRDefault="00F33DF6" w:rsidP="00E75DA4">
            <w:pPr>
              <w:suppressAutoHyphens/>
              <w:jc w:val="center"/>
            </w:pPr>
            <w:r w:rsidRPr="00DF2A4E">
              <w:t>6</w:t>
            </w:r>
          </w:p>
          <w:p w:rsidR="00F33DF6" w:rsidRPr="00DF2A4E" w:rsidRDefault="00F33DF6" w:rsidP="00E75DA4">
            <w:pPr>
              <w:suppressAutoHyphens/>
              <w:jc w:val="center"/>
            </w:pPr>
          </w:p>
        </w:tc>
      </w:tr>
      <w:tr w:rsidR="00E75DA4" w:rsidRPr="00DF2A4E" w:rsidTr="00F33DF6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bottom w:val="nil"/>
            </w:tcBorders>
          </w:tcPr>
          <w:p w:rsidR="00E75DA4" w:rsidRPr="00DF2A4E" w:rsidRDefault="00F33DF6" w:rsidP="005D2DBA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E75DA4" w:rsidRPr="00DF2A4E">
              <w:rPr>
                <w:lang w:eastAsia="en-US"/>
              </w:rPr>
              <w:t xml:space="preserve"> Разработка электрических схем устройств электрических подстанций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</w:pPr>
          </w:p>
        </w:tc>
      </w:tr>
      <w:tr w:rsidR="00E75DA4" w:rsidRPr="00DF2A4E" w:rsidTr="00F33DF6">
        <w:tc>
          <w:tcPr>
            <w:tcW w:w="1125" w:type="pct"/>
            <w:gridSpan w:val="2"/>
            <w:vMerge/>
          </w:tcPr>
          <w:p w:rsidR="00E75DA4" w:rsidRPr="00DF2A4E" w:rsidRDefault="00E75DA4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tcBorders>
              <w:top w:val="nil"/>
            </w:tcBorders>
          </w:tcPr>
          <w:p w:rsidR="00E75DA4" w:rsidRPr="00DF2A4E" w:rsidRDefault="00F33DF6" w:rsidP="005D2DBA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E75DA4" w:rsidRPr="00DF2A4E">
              <w:rPr>
                <w:lang w:eastAsia="en-US"/>
              </w:rPr>
              <w:t>Модернизация принципиальных схем при замене приборов аппаратуры распредел</w:t>
            </w:r>
            <w:r w:rsidR="00E75DA4" w:rsidRPr="00DF2A4E">
              <w:rPr>
                <w:lang w:eastAsia="en-US"/>
              </w:rPr>
              <w:t>и</w:t>
            </w:r>
            <w:r w:rsidR="00E75DA4" w:rsidRPr="00DF2A4E">
              <w:rPr>
                <w:lang w:eastAsia="en-US"/>
              </w:rPr>
              <w:t>тельных устройств</w:t>
            </w:r>
          </w:p>
        </w:tc>
        <w:tc>
          <w:tcPr>
            <w:tcW w:w="715" w:type="pct"/>
            <w:vMerge/>
          </w:tcPr>
          <w:p w:rsidR="00E75DA4" w:rsidRPr="00DF2A4E" w:rsidRDefault="00E75DA4" w:rsidP="00F01787">
            <w:pPr>
              <w:suppressAutoHyphens/>
              <w:jc w:val="center"/>
            </w:pPr>
          </w:p>
        </w:tc>
      </w:tr>
      <w:tr w:rsidR="00F01787" w:rsidRPr="00DF2A4E" w:rsidTr="00F33DF6">
        <w:trPr>
          <w:trHeight w:val="58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t>Тема 1.4 Электрические подста</w:t>
            </w:r>
            <w:r w:rsidRPr="00DF2A4E">
              <w:rPr>
                <w:b/>
              </w:rPr>
              <w:t>н</w:t>
            </w:r>
            <w:r w:rsidRPr="00DF2A4E">
              <w:rPr>
                <w:b/>
              </w:rPr>
              <w:t>ции</w:t>
            </w:r>
          </w:p>
        </w:tc>
        <w:tc>
          <w:tcPr>
            <w:tcW w:w="3160" w:type="pct"/>
            <w:gridSpan w:val="2"/>
            <w:tcBorders>
              <w:bottom w:val="single" w:sz="4" w:space="0" w:color="auto"/>
            </w:tcBorders>
          </w:tcPr>
          <w:p w:rsidR="00F01787" w:rsidRPr="00DF2A4E" w:rsidRDefault="00F01787" w:rsidP="00F01787">
            <w:pPr>
              <w:suppressAutoHyphens/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48</w:t>
            </w: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bCs/>
              </w:rPr>
            </w:pPr>
            <w:r w:rsidRPr="00DF2A4E">
              <w:rPr>
                <w:bCs/>
              </w:rPr>
              <w:t>1.</w:t>
            </w:r>
            <w:r w:rsidRPr="00DF2A4E">
              <w:t xml:space="preserve"> Схемы и конструкции электрических подстанций.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suppressAutoHyphens/>
              <w:jc w:val="center"/>
            </w:pPr>
            <w:r w:rsidRPr="00DF2A4E">
              <w:t>26</w:t>
            </w: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bCs/>
              </w:rPr>
            </w:pPr>
            <w:r w:rsidRPr="00DF2A4E">
              <w:rPr>
                <w:bCs/>
              </w:rPr>
              <w:t>2.</w:t>
            </w:r>
            <w:r w:rsidRPr="00DF2A4E">
              <w:t xml:space="preserve"> Графики нагрузок электроустановок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bCs/>
              </w:rPr>
            </w:pPr>
            <w:r w:rsidRPr="00DF2A4E">
              <w:rPr>
                <w:bCs/>
              </w:rPr>
              <w:t>3.</w:t>
            </w:r>
            <w:r w:rsidRPr="00DF2A4E">
              <w:t xml:space="preserve"> Определение мощности районных потребителей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pPr>
              <w:suppressAutoHyphens/>
              <w:rPr>
                <w:bCs/>
              </w:rPr>
            </w:pPr>
            <w:r w:rsidRPr="00DF2A4E">
              <w:rPr>
                <w:bCs/>
              </w:rPr>
              <w:t>4.</w:t>
            </w:r>
            <w:r w:rsidRPr="00DF2A4E">
              <w:t xml:space="preserve"> Определение полной мощности подстанции.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r w:rsidRPr="00DF2A4E">
              <w:t>5.Расчеты рабочих токов в распределительных устройствах до 1000</w:t>
            </w:r>
            <w:proofErr w:type="gramStart"/>
            <w:r w:rsidRPr="00DF2A4E">
              <w:t xml:space="preserve"> В</w:t>
            </w:r>
            <w:proofErr w:type="gramEnd"/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105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r w:rsidRPr="00DF2A4E">
              <w:t>6.Расчеты рабочих токов в распределительных устройствах выше 1000В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105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r w:rsidRPr="00DF2A4E">
              <w:t>7. Заземляющие устройства электрических подстанций, защитные и рабочие заземления, конструкция, ра</w:t>
            </w:r>
            <w:r w:rsidRPr="00DF2A4E">
              <w:t>с</w:t>
            </w:r>
            <w:r w:rsidRPr="00DF2A4E">
              <w:t>чет заземляющих устройств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105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r w:rsidRPr="00DF2A4E">
              <w:t>8. Конструкция, параметры аккумуляторов, процессы, происходящие в них при зарядке и разрядке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r w:rsidRPr="00DF2A4E">
              <w:t>9.Собственные нужды электроустановок.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  <w:bottom w:val="nil"/>
            </w:tcBorders>
          </w:tcPr>
          <w:p w:rsidR="00F01787" w:rsidRPr="00DF2A4E" w:rsidRDefault="00F01787" w:rsidP="00F01787">
            <w:r w:rsidRPr="00DF2A4E">
              <w:t>10.Системы питания собственных нужд.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01787" w:rsidRPr="00DF2A4E" w:rsidTr="00F33DF6">
        <w:trPr>
          <w:trHeight w:val="5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tcBorders>
              <w:top w:val="nil"/>
            </w:tcBorders>
          </w:tcPr>
          <w:p w:rsidR="00F01787" w:rsidRPr="00DF2A4E" w:rsidRDefault="00F01787" w:rsidP="00F01787">
            <w:r w:rsidRPr="00DF2A4E">
              <w:t>11. Выбор установок собственных нужд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33DF6" w:rsidRPr="00DF2A4E" w:rsidTr="00ED3C80">
        <w:trPr>
          <w:trHeight w:val="36"/>
        </w:trPr>
        <w:tc>
          <w:tcPr>
            <w:tcW w:w="1125" w:type="pct"/>
            <w:gridSpan w:val="2"/>
            <w:vMerge w:val="restart"/>
          </w:tcPr>
          <w:p w:rsidR="00F33DF6" w:rsidRPr="00DF2A4E" w:rsidRDefault="00F33DF6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F33DF6" w:rsidRPr="00DF2A4E" w:rsidRDefault="00F33D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F33DF6" w:rsidRPr="00DF2A4E" w:rsidRDefault="00F33DF6" w:rsidP="00E75DA4">
            <w:pPr>
              <w:suppressAutoHyphens/>
              <w:jc w:val="center"/>
            </w:pPr>
            <w:r w:rsidRPr="00DF2A4E">
              <w:t>22</w:t>
            </w:r>
          </w:p>
        </w:tc>
      </w:tr>
      <w:tr w:rsidR="00F33DF6" w:rsidRPr="00DF2A4E" w:rsidTr="00ED3C80">
        <w:trPr>
          <w:trHeight w:val="215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F33DF6" w:rsidP="00F33DF6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«Исследование схемы опорной подстанции» </w:t>
            </w:r>
          </w:p>
          <w:p w:rsidR="00F33DF6" w:rsidRPr="00DF2A4E" w:rsidRDefault="00F33DF6" w:rsidP="00F33DF6">
            <w:r w:rsidRPr="00DF2A4E">
              <w:rPr>
                <w:rStyle w:val="FontStyle18"/>
                <w:b w:val="0"/>
                <w:sz w:val="20"/>
                <w:szCs w:val="20"/>
              </w:rPr>
              <w:t>Практическое занятие</w:t>
            </w:r>
            <w:r w:rsidR="005D2DBA" w:rsidRPr="00DF2A4E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Pr="00DF2A4E">
              <w:t xml:space="preserve">«Исследование схемы транзитной подстанции» </w:t>
            </w:r>
          </w:p>
          <w:p w:rsidR="00F33DF6" w:rsidRPr="00DF2A4E" w:rsidRDefault="00F33DF6" w:rsidP="00F33DF6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«Исследование схемы </w:t>
            </w:r>
            <w:proofErr w:type="spellStart"/>
            <w:r w:rsidRPr="00DF2A4E">
              <w:t>отпаечной</w:t>
            </w:r>
            <w:proofErr w:type="spellEnd"/>
            <w:r w:rsidRPr="00DF2A4E">
              <w:t xml:space="preserve"> подстанции» </w:t>
            </w:r>
          </w:p>
          <w:p w:rsidR="00F33DF6" w:rsidRPr="00DF2A4E" w:rsidRDefault="00F33DF6" w:rsidP="00F33DF6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«Исследование схемы тупиковой подстанции» </w:t>
            </w:r>
          </w:p>
          <w:p w:rsidR="00F33DF6" w:rsidRPr="00DF2A4E" w:rsidRDefault="00F33D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«Исследование схемы электрической подстанции 10/0,4 </w:t>
            </w:r>
            <w:proofErr w:type="spellStart"/>
            <w:r w:rsidRPr="00DF2A4E">
              <w:t>кВ</w:t>
            </w:r>
            <w:proofErr w:type="spellEnd"/>
            <w:r w:rsidRPr="00DF2A4E">
              <w:t xml:space="preserve">» </w:t>
            </w:r>
          </w:p>
          <w:p w:rsidR="00F33DF6" w:rsidRPr="00DF2A4E" w:rsidRDefault="00F33D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«Расчет полной мощности трансформаторной подстанции» </w:t>
            </w:r>
          </w:p>
          <w:p w:rsidR="00F33DF6" w:rsidRPr="00DF2A4E" w:rsidRDefault="00F33D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«Расчет и выбор аккумуляторной батареи»</w:t>
            </w:r>
          </w:p>
          <w:p w:rsidR="00F33DF6" w:rsidRPr="00DF2A4E" w:rsidRDefault="00F33D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Замер сопротивления заземляющего устройства подстанции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F33DF6" w:rsidRPr="00DF2A4E" w:rsidRDefault="00F33DF6" w:rsidP="005D2DBA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Pr="00DF2A4E">
              <w:t>Расчет заземляющего устройства подстанции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715" w:type="pct"/>
            <w:vMerge/>
          </w:tcPr>
          <w:p w:rsidR="00F33DF6" w:rsidRPr="00DF2A4E" w:rsidRDefault="00F33DF6" w:rsidP="00F01787">
            <w:pPr>
              <w:suppressAutoHyphens/>
              <w:jc w:val="center"/>
            </w:pPr>
          </w:p>
        </w:tc>
      </w:tr>
      <w:tr w:rsidR="00F01787" w:rsidRPr="00DF2A4E" w:rsidTr="00F01787">
        <w:trPr>
          <w:trHeight w:val="838"/>
        </w:trPr>
        <w:tc>
          <w:tcPr>
            <w:tcW w:w="4285" w:type="pct"/>
            <w:gridSpan w:val="4"/>
          </w:tcPr>
          <w:p w:rsidR="00F01787" w:rsidRPr="00DF2A4E" w:rsidRDefault="00F33DF6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F01787" w:rsidRPr="00DF2A4E" w:rsidRDefault="00F01787" w:rsidP="00F01787">
            <w:r w:rsidRPr="00DF2A4E">
              <w:t>1.Подготовка доклада по темам раздела</w:t>
            </w:r>
          </w:p>
          <w:p w:rsidR="00F01787" w:rsidRPr="00DF2A4E" w:rsidRDefault="00F01787" w:rsidP="00F01787">
            <w:pPr>
              <w:rPr>
                <w:b/>
              </w:rPr>
            </w:pPr>
            <w:r w:rsidRPr="00DF2A4E">
              <w:t>2. Проработка материала конспекта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4</w:t>
            </w:r>
          </w:p>
        </w:tc>
      </w:tr>
      <w:tr w:rsidR="00F01787" w:rsidRPr="00DF2A4E" w:rsidTr="00F01787">
        <w:trPr>
          <w:trHeight w:val="175"/>
        </w:trPr>
        <w:tc>
          <w:tcPr>
            <w:tcW w:w="4285" w:type="pct"/>
            <w:gridSpan w:val="4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lastRenderedPageBreak/>
              <w:t>Раздел 2 Тяговые подстанции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60</w:t>
            </w:r>
          </w:p>
        </w:tc>
      </w:tr>
      <w:tr w:rsidR="00F01787" w:rsidRPr="00DF2A4E" w:rsidTr="00101093">
        <w:trPr>
          <w:trHeight w:val="159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Тема 2.1. </w:t>
            </w:r>
            <w:r w:rsidRPr="00DF2A4E">
              <w:rPr>
                <w:b/>
              </w:rPr>
              <w:t>Общие сведения о тяг</w:t>
            </w:r>
            <w:r w:rsidRPr="00DF2A4E">
              <w:rPr>
                <w:b/>
              </w:rPr>
              <w:t>о</w:t>
            </w:r>
            <w:r w:rsidRPr="00DF2A4E">
              <w:rPr>
                <w:b/>
              </w:rPr>
              <w:t>вых  подстанциях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F33DF6" w:rsidRPr="00DF2A4E" w:rsidTr="00ED3C80">
        <w:trPr>
          <w:trHeight w:val="47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F33DF6" w:rsidP="00F01787">
            <w:r w:rsidRPr="00DF2A4E">
              <w:t xml:space="preserve">1.Назначение, классификация, схемы питания тяговых подстанций. </w:t>
            </w:r>
          </w:p>
          <w:p w:rsidR="00F33DF6" w:rsidRPr="00DF2A4E" w:rsidRDefault="00F33DF6" w:rsidP="00F01787">
            <w:r w:rsidRPr="00DF2A4E">
              <w:t>2.Нормы присоединения тяговых подстанций к питающей сети.</w:t>
            </w:r>
          </w:p>
        </w:tc>
        <w:tc>
          <w:tcPr>
            <w:tcW w:w="715" w:type="pct"/>
            <w:vMerge/>
          </w:tcPr>
          <w:p w:rsidR="00F33DF6" w:rsidRPr="00DF2A4E" w:rsidRDefault="00F33DF6" w:rsidP="00F01787">
            <w:pPr>
              <w:jc w:val="center"/>
              <w:rPr>
                <w:b/>
              </w:rPr>
            </w:pPr>
          </w:p>
        </w:tc>
      </w:tr>
      <w:tr w:rsidR="00F01787" w:rsidRPr="00DF2A4E" w:rsidTr="00101093">
        <w:trPr>
          <w:trHeight w:val="42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Тема 2.2. </w:t>
            </w:r>
            <w:r w:rsidRPr="00DF2A4E">
              <w:rPr>
                <w:b/>
              </w:rPr>
              <w:t>Тяговые подстанции постоянного тока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r w:rsidRPr="00DF2A4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38</w:t>
            </w:r>
          </w:p>
        </w:tc>
      </w:tr>
      <w:tr w:rsidR="00F33DF6" w:rsidRPr="00DF2A4E" w:rsidTr="00ED3C80">
        <w:trPr>
          <w:trHeight w:val="236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>1.Общие сведения о тяговых подстанциях постоянного тока.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 xml:space="preserve">2.Схема питания тяги и </w:t>
            </w:r>
            <w:proofErr w:type="spellStart"/>
            <w:r w:rsidRPr="00DF2A4E">
              <w:t>нетяговых</w:t>
            </w:r>
            <w:proofErr w:type="spellEnd"/>
            <w:r w:rsidRPr="00DF2A4E">
              <w:t xml:space="preserve"> потребителей от тяговой подстанции постоянного тока. Однолинейная схема тяговой подстанции постоянного тока.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>3.Силовые полупроводниковые приборы. Технические характеристики, параметры и конструкция преобр</w:t>
            </w:r>
            <w:r w:rsidRPr="00DF2A4E">
              <w:t>а</w:t>
            </w:r>
            <w:r w:rsidRPr="00DF2A4E">
              <w:t>зовательных агрегатов, схемы выпрямления.</w:t>
            </w:r>
          </w:p>
          <w:p w:rsidR="00F33DF6" w:rsidRPr="00DF2A4E" w:rsidRDefault="00F33DF6" w:rsidP="00E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 xml:space="preserve">4.Сглаживающие устройства. Схема РУ-3,3 </w:t>
            </w:r>
            <w:proofErr w:type="spellStart"/>
            <w:r w:rsidRPr="00DF2A4E">
              <w:t>кВ.</w:t>
            </w:r>
            <w:proofErr w:type="spellEnd"/>
          </w:p>
          <w:p w:rsidR="00F33DF6" w:rsidRPr="00DF2A4E" w:rsidRDefault="00F33DF6" w:rsidP="00F01787">
            <w:r w:rsidRPr="00DF2A4E">
              <w:t>5.Быстродействующие выключатели постоянного тока. Схемы управления быстродействующих выключ</w:t>
            </w:r>
            <w:r w:rsidRPr="00DF2A4E">
              <w:t>а</w:t>
            </w:r>
            <w:r w:rsidRPr="00DF2A4E">
              <w:t>телей.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>6.Конструкция тяговых подстанций постоянного тока, расчет мощности.</w:t>
            </w:r>
          </w:p>
          <w:p w:rsidR="00F33DF6" w:rsidRPr="00DF2A4E" w:rsidRDefault="00F33DF6" w:rsidP="00F01787">
            <w:pPr>
              <w:rPr>
                <w:bCs/>
              </w:rPr>
            </w:pPr>
            <w:r w:rsidRPr="00DF2A4E">
              <w:t>7.Устройства защиты от перенапряжений</w:t>
            </w:r>
          </w:p>
        </w:tc>
        <w:tc>
          <w:tcPr>
            <w:tcW w:w="715" w:type="pct"/>
          </w:tcPr>
          <w:p w:rsidR="00F33DF6" w:rsidRPr="00DF2A4E" w:rsidRDefault="00F33DF6" w:rsidP="00F01787">
            <w:pPr>
              <w:jc w:val="center"/>
            </w:pPr>
            <w:r w:rsidRPr="00DF2A4E">
              <w:t>18</w:t>
            </w:r>
          </w:p>
        </w:tc>
      </w:tr>
      <w:tr w:rsidR="00F33DF6" w:rsidRPr="00DF2A4E" w:rsidTr="00ED3C80">
        <w:trPr>
          <w:trHeight w:val="28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F33DF6" w:rsidRPr="00DF2A4E" w:rsidRDefault="00F33D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F33DF6" w:rsidRPr="00DF2A4E" w:rsidRDefault="00F33DF6" w:rsidP="00A0173A">
            <w:pPr>
              <w:jc w:val="center"/>
            </w:pPr>
            <w:r w:rsidRPr="00DF2A4E">
              <w:t>20</w:t>
            </w:r>
          </w:p>
        </w:tc>
      </w:tr>
      <w:tr w:rsidR="00F33DF6" w:rsidRPr="00DF2A4E" w:rsidTr="00ED3C80">
        <w:trPr>
          <w:trHeight w:val="262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«Изучение конструкции быстродействующего выключателя постоянного тока ВАБ-28»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«Изучение конструкции быстродействующего выключателя постоянного тока ВАБ-43»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«Изучение конструкции быстродействующего выключателя постоянного тока ВАБ-49»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«Изучение конструкции быстродействующего выключателя постоянного тока ВАБ-206»</w:t>
            </w:r>
          </w:p>
          <w:p w:rsidR="00F33DF6" w:rsidRPr="00DF2A4E" w:rsidRDefault="00F33DF6" w:rsidP="00E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«Исследование схемы управления быстродействующим выключателем постоянного тока ВАБ-28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«Исследование схемы управления быстродействующим выключателем постоянного тока ВАБ-43»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«Исследование схемы управления быстродействующим выключателем постоянного тока ВАБ-49»(ВАБ-206)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 xml:space="preserve">«Исследование </w:t>
            </w:r>
            <w:r w:rsidRPr="00DF2A4E">
              <w:t>мостовой трехфазной схемы выпрямления</w:t>
            </w:r>
            <w:r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F33D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="00F33DF6" w:rsidRPr="00DF2A4E">
              <w:t xml:space="preserve">Исследование схемы РУ 3,3 </w:t>
            </w:r>
            <w:proofErr w:type="spellStart"/>
            <w:r w:rsidR="00F33DF6" w:rsidRPr="00DF2A4E">
              <w:t>кВ</w:t>
            </w:r>
            <w:proofErr w:type="spellEnd"/>
            <w:r w:rsidR="00F33DF6" w:rsidRPr="00DF2A4E">
              <w:t xml:space="preserve"> тяговой подстанции постоянного тока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F33DF6" w:rsidRPr="00DF2A4E" w:rsidRDefault="00ED5EF6" w:rsidP="005D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="00F33DF6" w:rsidRPr="00DF2A4E">
              <w:t>Исследование схемы земляной защиты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715" w:type="pct"/>
            <w:vMerge/>
          </w:tcPr>
          <w:p w:rsidR="00F33DF6" w:rsidRPr="00DF2A4E" w:rsidRDefault="00F33DF6" w:rsidP="00F01787">
            <w:pPr>
              <w:jc w:val="center"/>
              <w:rPr>
                <w:b/>
              </w:rPr>
            </w:pPr>
          </w:p>
        </w:tc>
      </w:tr>
      <w:tr w:rsidR="00F01787" w:rsidRPr="00DF2A4E" w:rsidTr="00101093">
        <w:trPr>
          <w:trHeight w:val="70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Тема 2.3. </w:t>
            </w:r>
            <w:r w:rsidRPr="00DF2A4E">
              <w:rPr>
                <w:b/>
              </w:rPr>
              <w:t xml:space="preserve">Тяговые подстанции </w:t>
            </w:r>
            <w:r w:rsidRPr="00DF2A4E">
              <w:rPr>
                <w:b/>
              </w:rPr>
              <w:lastRenderedPageBreak/>
              <w:t>переменного тока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lastRenderedPageBreak/>
              <w:t>Содержание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16</w:t>
            </w:r>
          </w:p>
        </w:tc>
      </w:tr>
      <w:tr w:rsidR="00F33DF6" w:rsidRPr="00DF2A4E" w:rsidTr="00ED3C80">
        <w:trPr>
          <w:trHeight w:val="162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 xml:space="preserve">1. Общие сведения о тяговых подстанциях переменного тока. Схема питания тяги и </w:t>
            </w:r>
            <w:proofErr w:type="spellStart"/>
            <w:r w:rsidRPr="00DF2A4E">
              <w:t>нетяговых</w:t>
            </w:r>
            <w:proofErr w:type="spellEnd"/>
            <w:r w:rsidRPr="00DF2A4E">
              <w:t xml:space="preserve"> потребит</w:t>
            </w:r>
            <w:r w:rsidRPr="00DF2A4E">
              <w:t>е</w:t>
            </w:r>
            <w:r w:rsidRPr="00DF2A4E">
              <w:t xml:space="preserve">лей от тяговой подстанции переменного тока. Тяговые трансформаторы, условия их параллельной работы. Конструкция тяговых подстанций переменного тока. Схема РУ-27,5 </w:t>
            </w:r>
            <w:proofErr w:type="spellStart"/>
            <w:r w:rsidRPr="00DF2A4E">
              <w:t>кВ.</w:t>
            </w:r>
            <w:proofErr w:type="spellEnd"/>
            <w:r w:rsidRPr="00DF2A4E">
              <w:t xml:space="preserve"> Расчет мощности и выбор обор</w:t>
            </w:r>
            <w:r w:rsidRPr="00DF2A4E">
              <w:t>у</w:t>
            </w:r>
            <w:r w:rsidRPr="00DF2A4E">
              <w:t>дования</w:t>
            </w:r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t xml:space="preserve">2.Общие сведения о тяговых подстанциях переменного тока для системы 2х25 </w:t>
            </w:r>
            <w:proofErr w:type="spellStart"/>
            <w:r w:rsidRPr="00DF2A4E">
              <w:t>кВ</w:t>
            </w:r>
            <w:proofErr w:type="spellEnd"/>
            <w:r w:rsidRPr="00DF2A4E">
              <w:t xml:space="preserve">, РУ-2х25 </w:t>
            </w:r>
            <w:proofErr w:type="spellStart"/>
            <w:r w:rsidRPr="00DF2A4E">
              <w:t>кВ.</w:t>
            </w:r>
            <w:proofErr w:type="spellEnd"/>
          </w:p>
          <w:p w:rsidR="00F33DF6" w:rsidRPr="00DF2A4E" w:rsidRDefault="00F33D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A4E">
              <w:t>Общие сведения о компенсирующих устройствах. Продольная и поперечная компенсация реактивной мощности</w:t>
            </w:r>
          </w:p>
        </w:tc>
        <w:tc>
          <w:tcPr>
            <w:tcW w:w="715" w:type="pct"/>
          </w:tcPr>
          <w:p w:rsidR="00F33DF6" w:rsidRPr="00DF2A4E" w:rsidRDefault="00F33DF6" w:rsidP="00F01787">
            <w:pPr>
              <w:jc w:val="center"/>
            </w:pPr>
            <w:r w:rsidRPr="00DF2A4E">
              <w:t>8</w:t>
            </w:r>
          </w:p>
        </w:tc>
      </w:tr>
      <w:tr w:rsidR="00ED5EF6" w:rsidRPr="00DF2A4E" w:rsidTr="00ED3C80">
        <w:trPr>
          <w:trHeight w:val="70"/>
        </w:trPr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ED5EF6" w:rsidRPr="00DF2A4E" w:rsidRDefault="00ED5E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5EF6" w:rsidRPr="00DF2A4E" w:rsidRDefault="00ED5EF6" w:rsidP="00A0173A">
            <w:pPr>
              <w:jc w:val="center"/>
            </w:pPr>
            <w:r w:rsidRPr="00DF2A4E">
              <w:t>8</w:t>
            </w:r>
          </w:p>
        </w:tc>
      </w:tr>
      <w:tr w:rsidR="00F33DF6" w:rsidRPr="00DF2A4E" w:rsidTr="00ED3C80">
        <w:trPr>
          <w:trHeight w:val="95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«Изучение</w:t>
            </w:r>
            <w:r w:rsidR="00F33DF6" w:rsidRPr="00DF2A4E">
              <w:t xml:space="preserve"> схемы ОРУ-110(220) </w:t>
            </w:r>
            <w:proofErr w:type="spellStart"/>
            <w:r w:rsidR="00F33DF6" w:rsidRPr="00DF2A4E">
              <w:t>кВ</w:t>
            </w:r>
            <w:proofErr w:type="spellEnd"/>
            <w:r w:rsidR="00F33DF6" w:rsidRPr="00DF2A4E">
              <w:t xml:space="preserve"> тяговой подстанции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F33D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t xml:space="preserve">«Изучение конструкции РУ-27,5 </w:t>
            </w:r>
            <w:proofErr w:type="spellStart"/>
            <w:r w:rsidR="00F33DF6" w:rsidRPr="00DF2A4E">
              <w:t>кВ</w:t>
            </w:r>
            <w:proofErr w:type="spellEnd"/>
            <w:r w:rsidR="00F33DF6" w:rsidRPr="00DF2A4E">
              <w:t>»</w:t>
            </w:r>
          </w:p>
          <w:p w:rsidR="00F33D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rPr>
                <w:rFonts w:eastAsia="Andale Sans UI"/>
                <w:kern w:val="3"/>
                <w:lang w:eastAsia="en-US" w:bidi="en-US"/>
              </w:rPr>
              <w:t>«</w:t>
            </w:r>
            <w:r w:rsidR="00F33DF6" w:rsidRPr="00DF2A4E">
              <w:t xml:space="preserve">Исследование схемы ОРУ тяговой подстанции переменного тока системы 2х25 </w:t>
            </w:r>
            <w:proofErr w:type="spellStart"/>
            <w:r w:rsidR="00F33DF6" w:rsidRPr="00DF2A4E">
              <w:t>кВ</w:t>
            </w:r>
            <w:proofErr w:type="spellEnd"/>
            <w:r w:rsidR="00F33DF6" w:rsidRPr="00DF2A4E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F33DF6" w:rsidRPr="00DF2A4E" w:rsidRDefault="00ED5EF6" w:rsidP="005D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t>«Расчет мощности тяговой подстанции переменного тока и выбор силовых тран</w:t>
            </w:r>
            <w:r w:rsidR="00F33DF6" w:rsidRPr="00DF2A4E">
              <w:t>с</w:t>
            </w:r>
            <w:r w:rsidR="00F33DF6" w:rsidRPr="00DF2A4E">
              <w:t>форматоров»</w:t>
            </w:r>
          </w:p>
        </w:tc>
        <w:tc>
          <w:tcPr>
            <w:tcW w:w="715" w:type="pct"/>
            <w:vMerge/>
          </w:tcPr>
          <w:p w:rsidR="00F33DF6" w:rsidRPr="00DF2A4E" w:rsidRDefault="00F33DF6" w:rsidP="00F01787">
            <w:pPr>
              <w:jc w:val="center"/>
              <w:rPr>
                <w:b/>
              </w:rPr>
            </w:pPr>
          </w:p>
        </w:tc>
      </w:tr>
      <w:tr w:rsidR="00F01787" w:rsidRPr="00DF2A4E" w:rsidTr="00ED5EF6">
        <w:trPr>
          <w:trHeight w:val="271"/>
        </w:trPr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2.4. </w:t>
            </w:r>
            <w:r w:rsidRPr="00DF2A4E">
              <w:rPr>
                <w:b/>
              </w:rPr>
              <w:t>Тяговые подстанции метрополитенов. Передвижные тяговые подстанции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t>Содержание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F01787" w:rsidRPr="00DF2A4E" w:rsidTr="00101093">
        <w:trPr>
          <w:trHeight w:val="472"/>
        </w:trPr>
        <w:tc>
          <w:tcPr>
            <w:tcW w:w="1125" w:type="pct"/>
            <w:gridSpan w:val="2"/>
            <w:vMerge/>
          </w:tcPr>
          <w:p w:rsidR="00F01787" w:rsidRPr="00DF2A4E" w:rsidRDefault="00F01787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01787" w:rsidRPr="00DF2A4E" w:rsidRDefault="00A0173A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t>1.</w:t>
            </w:r>
            <w:r w:rsidR="00F01787" w:rsidRPr="00DF2A4E">
              <w:t>Особенности тяговых подстанций метрополитенов, основное оборудование, схемы распредели</w:t>
            </w:r>
            <w:r w:rsidRPr="00DF2A4E">
              <w:t>тельных устройств.</w:t>
            </w:r>
          </w:p>
          <w:p w:rsidR="00F01787" w:rsidRPr="00DF2A4E" w:rsidRDefault="00ED5EF6" w:rsidP="00F01787">
            <w:r w:rsidRPr="00DF2A4E">
              <w:t xml:space="preserve">2. </w:t>
            </w:r>
            <w:r w:rsidR="00F01787" w:rsidRPr="00DF2A4E">
              <w:t>Назначение, оборудование передвижных тяговых подстанций постоянного и переменного тока.</w:t>
            </w:r>
          </w:p>
        </w:tc>
        <w:tc>
          <w:tcPr>
            <w:tcW w:w="715" w:type="pct"/>
            <w:vMerge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</w:p>
        </w:tc>
      </w:tr>
      <w:tr w:rsidR="00F01787" w:rsidRPr="00DF2A4E" w:rsidTr="00F01787">
        <w:trPr>
          <w:trHeight w:val="472"/>
        </w:trPr>
        <w:tc>
          <w:tcPr>
            <w:tcW w:w="4285" w:type="pct"/>
            <w:gridSpan w:val="4"/>
          </w:tcPr>
          <w:p w:rsidR="00F01787" w:rsidRPr="00DF2A4E" w:rsidRDefault="00F33DF6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F01787" w:rsidRPr="00DF2A4E" w:rsidRDefault="00F01787" w:rsidP="00F01787">
            <w:pPr>
              <w:rPr>
                <w:b/>
              </w:rPr>
            </w:pPr>
            <w:r w:rsidRPr="00DF2A4E">
              <w:t>1.</w:t>
            </w:r>
            <w:r w:rsidRPr="00DF2A4E">
              <w:rPr>
                <w:b/>
              </w:rPr>
              <w:t xml:space="preserve">  </w:t>
            </w:r>
            <w:r w:rsidRPr="00DF2A4E">
              <w:t>Подготовка доклада по темам раздела (Виды работ и технология обслуживания защитно-коммутационных аппаратов напряжением выше 1000 В)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F01787" w:rsidRPr="00DF2A4E" w:rsidTr="00F01787">
        <w:trPr>
          <w:trHeight w:val="175"/>
        </w:trPr>
        <w:tc>
          <w:tcPr>
            <w:tcW w:w="4285" w:type="pct"/>
            <w:gridSpan w:val="4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t>Раздел 3. Обслуживание трансформаторов и преобразователей электрической энергии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24</w:t>
            </w:r>
          </w:p>
        </w:tc>
      </w:tr>
      <w:tr w:rsidR="00F01787" w:rsidRPr="00DF2A4E" w:rsidTr="00101093"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Тема 3.1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Организация технического о</w:t>
            </w:r>
            <w:r w:rsidRPr="00DF2A4E">
              <w:rPr>
                <w:b/>
                <w:bCs/>
              </w:rPr>
              <w:t>б</w:t>
            </w:r>
            <w:r w:rsidRPr="00DF2A4E">
              <w:rPr>
                <w:b/>
                <w:bCs/>
              </w:rPr>
              <w:t>служивания электрооборудования подстанций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F33DF6" w:rsidRPr="00DF2A4E" w:rsidTr="00ED3C80">
        <w:trPr>
          <w:trHeight w:val="47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F33DF6" w:rsidP="00F01787">
            <w:pPr>
              <w:rPr>
                <w:bCs/>
              </w:rPr>
            </w:pPr>
            <w:r w:rsidRPr="00DF2A4E">
              <w:rPr>
                <w:bCs/>
              </w:rPr>
              <w:t>1.</w:t>
            </w:r>
            <w:r w:rsidRPr="00DF2A4E">
              <w:t xml:space="preserve"> Организация технического обслуживания оборудования подстанций</w:t>
            </w:r>
          </w:p>
          <w:p w:rsidR="00F33DF6" w:rsidRPr="00DF2A4E" w:rsidRDefault="00F33DF6" w:rsidP="00F01787">
            <w:pPr>
              <w:jc w:val="both"/>
              <w:rPr>
                <w:bCs/>
              </w:rPr>
            </w:pPr>
            <w:r w:rsidRPr="00DF2A4E">
              <w:rPr>
                <w:lang w:eastAsia="en-US"/>
              </w:rPr>
              <w:t xml:space="preserve">2.Основные положения правил технической эксплуатации электроустановок </w:t>
            </w:r>
          </w:p>
        </w:tc>
        <w:tc>
          <w:tcPr>
            <w:tcW w:w="715" w:type="pct"/>
          </w:tcPr>
          <w:p w:rsidR="00F33DF6" w:rsidRPr="00DF2A4E" w:rsidRDefault="00F33DF6" w:rsidP="00F01787">
            <w:pPr>
              <w:jc w:val="center"/>
            </w:pPr>
            <w:r w:rsidRPr="00DF2A4E">
              <w:t>6</w:t>
            </w:r>
          </w:p>
        </w:tc>
      </w:tr>
      <w:tr w:rsidR="00ED5EF6" w:rsidRPr="00DF2A4E" w:rsidTr="00ED3C80"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ED5EF6" w:rsidRPr="00DF2A4E" w:rsidRDefault="00ED5E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5EF6" w:rsidRPr="00DF2A4E" w:rsidRDefault="00ED5EF6" w:rsidP="00A0173A">
            <w:pPr>
              <w:jc w:val="center"/>
            </w:pPr>
            <w:r w:rsidRPr="00DF2A4E">
              <w:t>4</w:t>
            </w:r>
          </w:p>
        </w:tc>
      </w:tr>
      <w:tr w:rsidR="00F33DF6" w:rsidRPr="00DF2A4E" w:rsidTr="00ED3C80">
        <w:trPr>
          <w:trHeight w:val="47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ED5EF6" w:rsidP="00F01787">
            <w:pPr>
              <w:jc w:val="both"/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t>«</w:t>
            </w:r>
            <w:r w:rsidR="00F33DF6" w:rsidRPr="00DF2A4E">
              <w:rPr>
                <w:lang w:eastAsia="en-US"/>
              </w:rPr>
              <w:t xml:space="preserve">Составление плана выполнения работ по обслуживанию трансформаторов» </w:t>
            </w:r>
          </w:p>
          <w:p w:rsidR="00F33DF6" w:rsidRPr="00DF2A4E" w:rsidRDefault="00ED5EF6" w:rsidP="005D2DBA">
            <w:pPr>
              <w:jc w:val="both"/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F33DF6" w:rsidRPr="00DF2A4E">
              <w:t>«</w:t>
            </w:r>
            <w:r w:rsidR="00F33DF6" w:rsidRPr="00DF2A4E">
              <w:rPr>
                <w:lang w:eastAsia="en-US"/>
              </w:rPr>
              <w:t>Составление плана выполнения работ по обслуживанию преобразователей электр</w:t>
            </w:r>
            <w:r w:rsidR="00F33DF6" w:rsidRPr="00DF2A4E">
              <w:rPr>
                <w:lang w:eastAsia="en-US"/>
              </w:rPr>
              <w:t>и</w:t>
            </w:r>
            <w:r w:rsidR="00F33DF6" w:rsidRPr="00DF2A4E">
              <w:rPr>
                <w:lang w:eastAsia="en-US"/>
              </w:rPr>
              <w:t>ческой энергии»</w:t>
            </w:r>
          </w:p>
        </w:tc>
        <w:tc>
          <w:tcPr>
            <w:tcW w:w="715" w:type="pct"/>
            <w:vMerge/>
          </w:tcPr>
          <w:p w:rsidR="00F33DF6" w:rsidRPr="00DF2A4E" w:rsidRDefault="00F33DF6" w:rsidP="00F01787">
            <w:pPr>
              <w:jc w:val="center"/>
            </w:pPr>
          </w:p>
        </w:tc>
      </w:tr>
      <w:tr w:rsidR="00F01787" w:rsidRPr="00DF2A4E" w:rsidTr="00101093"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Тема 3.2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Техническое обслуживание обор</w:t>
            </w:r>
            <w:r w:rsidRPr="00DF2A4E">
              <w:rPr>
                <w:b/>
                <w:bCs/>
              </w:rPr>
              <w:t>у</w:t>
            </w:r>
            <w:r w:rsidRPr="00DF2A4E">
              <w:rPr>
                <w:b/>
                <w:bCs/>
              </w:rPr>
              <w:t>дования трансформаторных по</w:t>
            </w:r>
            <w:r w:rsidRPr="00DF2A4E">
              <w:rPr>
                <w:b/>
                <w:bCs/>
              </w:rPr>
              <w:t>д</w:t>
            </w:r>
            <w:r w:rsidRPr="00DF2A4E">
              <w:rPr>
                <w:b/>
                <w:bCs/>
              </w:rPr>
              <w:t>станций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14</w:t>
            </w:r>
          </w:p>
        </w:tc>
      </w:tr>
      <w:tr w:rsidR="00F33DF6" w:rsidRPr="00DF2A4E" w:rsidTr="00ED3C80">
        <w:trPr>
          <w:trHeight w:val="950"/>
        </w:trPr>
        <w:tc>
          <w:tcPr>
            <w:tcW w:w="1125" w:type="pct"/>
            <w:gridSpan w:val="2"/>
            <w:vMerge/>
          </w:tcPr>
          <w:p w:rsidR="00F33DF6" w:rsidRPr="00DF2A4E" w:rsidRDefault="00F33D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F33DF6" w:rsidRPr="00DF2A4E" w:rsidRDefault="00F33DF6" w:rsidP="00F01787">
            <w:pPr>
              <w:rPr>
                <w:b/>
              </w:rPr>
            </w:pPr>
            <w:r w:rsidRPr="00DF2A4E">
              <w:t xml:space="preserve">1. Виды работ и технология обслуживания трансформаторов </w:t>
            </w:r>
          </w:p>
          <w:p w:rsidR="00F33DF6" w:rsidRPr="00DF2A4E" w:rsidRDefault="00F33DF6" w:rsidP="00F01787">
            <w:pPr>
              <w:rPr>
                <w:b/>
              </w:rPr>
            </w:pPr>
            <w:r w:rsidRPr="00DF2A4E">
              <w:t xml:space="preserve">2. Виды работ и технология обслуживания преобразователей </w:t>
            </w:r>
          </w:p>
          <w:p w:rsidR="00F33DF6" w:rsidRPr="00DF2A4E" w:rsidRDefault="00F33DF6" w:rsidP="00F01787">
            <w:r w:rsidRPr="00DF2A4E">
              <w:t>3.Виды работ и технология обслуживания защитно-коммутационных аппаратов напряжением выше 1000</w:t>
            </w:r>
            <w:proofErr w:type="gramStart"/>
            <w:r w:rsidRPr="00DF2A4E">
              <w:t xml:space="preserve"> В</w:t>
            </w:r>
            <w:proofErr w:type="gramEnd"/>
          </w:p>
          <w:p w:rsidR="00F33DF6" w:rsidRPr="00DF2A4E" w:rsidRDefault="00F33DF6" w:rsidP="00F01787">
            <w:pPr>
              <w:rPr>
                <w:b/>
              </w:rPr>
            </w:pPr>
            <w:r w:rsidRPr="00DF2A4E">
              <w:t>4.Виды работ и технология обслуживания защитно-коммутационных аппаратов напряжением до 1000</w:t>
            </w:r>
            <w:proofErr w:type="gramStart"/>
            <w:r w:rsidRPr="00DF2A4E">
              <w:t xml:space="preserve"> В</w:t>
            </w:r>
            <w:proofErr w:type="gramEnd"/>
          </w:p>
        </w:tc>
        <w:tc>
          <w:tcPr>
            <w:tcW w:w="715" w:type="pct"/>
          </w:tcPr>
          <w:p w:rsidR="00F33DF6" w:rsidRPr="00DF2A4E" w:rsidRDefault="00F33DF6" w:rsidP="00F01787">
            <w:pPr>
              <w:jc w:val="center"/>
            </w:pPr>
            <w:r w:rsidRPr="00DF2A4E">
              <w:t>10</w:t>
            </w:r>
          </w:p>
        </w:tc>
      </w:tr>
      <w:tr w:rsidR="00ED5EF6" w:rsidRPr="00DF2A4E" w:rsidTr="00ED3C80">
        <w:trPr>
          <w:trHeight w:val="111"/>
        </w:trPr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ED5EF6" w:rsidRPr="00DF2A4E" w:rsidRDefault="00ED5E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5EF6" w:rsidRPr="00DF2A4E" w:rsidRDefault="00ED5EF6" w:rsidP="00A0173A">
            <w:pPr>
              <w:jc w:val="center"/>
            </w:pPr>
            <w:r w:rsidRPr="00DF2A4E">
              <w:t>4</w:t>
            </w:r>
          </w:p>
        </w:tc>
      </w:tr>
      <w:tr w:rsidR="00A0173A" w:rsidRPr="00DF2A4E" w:rsidTr="00101093">
        <w:trPr>
          <w:trHeight w:val="111"/>
        </w:trPr>
        <w:tc>
          <w:tcPr>
            <w:tcW w:w="1125" w:type="pct"/>
            <w:gridSpan w:val="2"/>
            <w:vMerge/>
          </w:tcPr>
          <w:p w:rsidR="00A0173A" w:rsidRPr="00DF2A4E" w:rsidRDefault="00A0173A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A0173A" w:rsidRPr="00DF2A4E" w:rsidRDefault="00ED5EF6" w:rsidP="005D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="00A0173A" w:rsidRPr="00DF2A4E">
              <w:rPr>
                <w:rStyle w:val="FontStyle18"/>
                <w:sz w:val="20"/>
                <w:szCs w:val="20"/>
              </w:rPr>
              <w:t>«</w:t>
            </w:r>
            <w:r w:rsidR="00A0173A" w:rsidRPr="00DF2A4E">
              <w:t>Составление технологической карты на ремонт высоковольтного выключателя п</w:t>
            </w:r>
            <w:r w:rsidR="00A0173A" w:rsidRPr="00DF2A4E">
              <w:t>е</w:t>
            </w:r>
            <w:r w:rsidR="00A0173A" w:rsidRPr="00DF2A4E">
              <w:t>ременного тока</w:t>
            </w:r>
            <w:r w:rsidR="00A0173A" w:rsidRPr="00DF2A4E">
              <w:rPr>
                <w:rStyle w:val="FontStyle18"/>
                <w:sz w:val="20"/>
                <w:szCs w:val="20"/>
              </w:rPr>
              <w:t>»</w:t>
            </w:r>
          </w:p>
        </w:tc>
        <w:tc>
          <w:tcPr>
            <w:tcW w:w="715" w:type="pct"/>
            <w:vMerge/>
          </w:tcPr>
          <w:p w:rsidR="00A0173A" w:rsidRPr="00DF2A4E" w:rsidRDefault="00A0173A" w:rsidP="00F01787">
            <w:pPr>
              <w:jc w:val="center"/>
            </w:pPr>
          </w:p>
        </w:tc>
      </w:tr>
      <w:tr w:rsidR="00F01787" w:rsidRPr="00DF2A4E" w:rsidTr="00F01787">
        <w:trPr>
          <w:trHeight w:val="181"/>
        </w:trPr>
        <w:tc>
          <w:tcPr>
            <w:tcW w:w="4285" w:type="pct"/>
            <w:gridSpan w:val="4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</w:rPr>
              <w:t>Раздел 4. Обслуживание оборудования распределительных устройств электроустановок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14</w:t>
            </w:r>
          </w:p>
        </w:tc>
      </w:tr>
      <w:tr w:rsidR="00F01787" w:rsidRPr="00DF2A4E" w:rsidTr="00101093"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Тема 4.1.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</w:rPr>
              <w:lastRenderedPageBreak/>
              <w:t xml:space="preserve">Техническое обслуживание </w:t>
            </w:r>
            <w:r w:rsidRPr="00DF2A4E">
              <w:rPr>
                <w:b/>
                <w:bCs/>
              </w:rPr>
              <w:t>ра</w:t>
            </w:r>
            <w:r w:rsidRPr="00DF2A4E">
              <w:rPr>
                <w:b/>
                <w:bCs/>
              </w:rPr>
              <w:t>с</w:t>
            </w:r>
            <w:r w:rsidRPr="00DF2A4E">
              <w:rPr>
                <w:b/>
                <w:bCs/>
              </w:rPr>
              <w:t>пределительных подстанций и устройств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jc w:val="center"/>
            </w:pPr>
            <w:r w:rsidRPr="00DF2A4E">
              <w:t>10</w:t>
            </w:r>
          </w:p>
        </w:tc>
      </w:tr>
      <w:tr w:rsidR="00ED5EF6" w:rsidRPr="00DF2A4E" w:rsidTr="00ED3C80">
        <w:trPr>
          <w:trHeight w:val="700"/>
        </w:trPr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ED5EF6" w:rsidRPr="00DF2A4E" w:rsidRDefault="00ED5EF6" w:rsidP="00F01787">
            <w:pPr>
              <w:jc w:val="both"/>
              <w:rPr>
                <w:lang w:eastAsia="en-US"/>
              </w:rPr>
            </w:pPr>
            <w:r w:rsidRPr="00DF2A4E">
              <w:t>1.В</w:t>
            </w:r>
            <w:r w:rsidRPr="00DF2A4E">
              <w:rPr>
                <w:lang w:eastAsia="en-US"/>
              </w:rPr>
              <w:t>иды и технологии работ по обслуживанию оборудования распределительных устройств и измерител</w:t>
            </w:r>
            <w:r w:rsidRPr="00DF2A4E">
              <w:rPr>
                <w:lang w:eastAsia="en-US"/>
              </w:rPr>
              <w:t>ь</w:t>
            </w:r>
            <w:r w:rsidRPr="00DF2A4E">
              <w:rPr>
                <w:lang w:eastAsia="en-US"/>
              </w:rPr>
              <w:t>ных трансформаторов</w:t>
            </w:r>
          </w:p>
          <w:p w:rsidR="00ED5EF6" w:rsidRPr="00DF2A4E" w:rsidRDefault="00ED5EF6" w:rsidP="00F01787">
            <w:pPr>
              <w:rPr>
                <w:lang w:eastAsia="en-US"/>
              </w:rPr>
            </w:pPr>
            <w:r w:rsidRPr="00DF2A4E">
              <w:t>2. В</w:t>
            </w:r>
            <w:r w:rsidRPr="00DF2A4E">
              <w:rPr>
                <w:lang w:eastAsia="en-US"/>
              </w:rPr>
              <w:t>иды и технологии работ по обслуживанию оборудования комплектных распределительных устройств</w:t>
            </w:r>
          </w:p>
        </w:tc>
        <w:tc>
          <w:tcPr>
            <w:tcW w:w="715" w:type="pct"/>
            <w:vMerge/>
          </w:tcPr>
          <w:p w:rsidR="00ED5EF6" w:rsidRPr="00DF2A4E" w:rsidRDefault="00ED5EF6" w:rsidP="00F01787">
            <w:pPr>
              <w:jc w:val="center"/>
              <w:rPr>
                <w:b/>
              </w:rPr>
            </w:pPr>
          </w:p>
        </w:tc>
      </w:tr>
      <w:tr w:rsidR="00ED5EF6" w:rsidRPr="00DF2A4E" w:rsidTr="00ED3C80"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ED5EF6" w:rsidRPr="00DF2A4E" w:rsidRDefault="00ED5E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5EF6" w:rsidRPr="00DF2A4E" w:rsidRDefault="00ED5EF6" w:rsidP="00A0173A">
            <w:pPr>
              <w:jc w:val="center"/>
            </w:pPr>
            <w:r w:rsidRPr="00DF2A4E">
              <w:t>4</w:t>
            </w:r>
          </w:p>
        </w:tc>
      </w:tr>
      <w:tr w:rsidR="00A0173A" w:rsidRPr="00DF2A4E" w:rsidTr="00101093">
        <w:trPr>
          <w:trHeight w:val="72"/>
        </w:trPr>
        <w:tc>
          <w:tcPr>
            <w:tcW w:w="1125" w:type="pct"/>
            <w:gridSpan w:val="2"/>
            <w:vMerge/>
          </w:tcPr>
          <w:p w:rsidR="00A0173A" w:rsidRPr="00DF2A4E" w:rsidRDefault="00A0173A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A0173A" w:rsidRPr="00DF2A4E" w:rsidRDefault="00ED5EF6" w:rsidP="005D2DBA">
            <w:pPr>
              <w:rPr>
                <w:lang w:eastAsia="en-US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>Практическое занятие</w:t>
            </w:r>
            <w:r w:rsidR="005D2DBA" w:rsidRPr="00DF2A4E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="00A0173A" w:rsidRPr="00DF2A4E">
              <w:rPr>
                <w:b/>
                <w:lang w:eastAsia="en-US"/>
              </w:rPr>
              <w:t>«</w:t>
            </w:r>
            <w:r w:rsidR="00A0173A" w:rsidRPr="00DF2A4E">
              <w:rPr>
                <w:lang w:eastAsia="en-US"/>
              </w:rPr>
              <w:t>Составление плана проведения работ по обслуживанию оборудования распредел</w:t>
            </w:r>
            <w:r w:rsidR="00A0173A" w:rsidRPr="00DF2A4E">
              <w:rPr>
                <w:lang w:eastAsia="en-US"/>
              </w:rPr>
              <w:t>и</w:t>
            </w:r>
            <w:r w:rsidR="00A0173A" w:rsidRPr="00DF2A4E">
              <w:rPr>
                <w:lang w:eastAsia="en-US"/>
              </w:rPr>
              <w:t>тельных устройств электроустановок»</w:t>
            </w:r>
          </w:p>
        </w:tc>
        <w:tc>
          <w:tcPr>
            <w:tcW w:w="715" w:type="pct"/>
            <w:vMerge/>
          </w:tcPr>
          <w:p w:rsidR="00A0173A" w:rsidRPr="00DF2A4E" w:rsidRDefault="00A0173A" w:rsidP="00F01787">
            <w:pPr>
              <w:jc w:val="center"/>
            </w:pPr>
          </w:p>
        </w:tc>
      </w:tr>
      <w:tr w:rsidR="00F01787" w:rsidRPr="00DF2A4E" w:rsidTr="00F01787">
        <w:trPr>
          <w:trHeight w:val="295"/>
        </w:trPr>
        <w:tc>
          <w:tcPr>
            <w:tcW w:w="4285" w:type="pct"/>
            <w:gridSpan w:val="4"/>
          </w:tcPr>
          <w:p w:rsidR="00F01787" w:rsidRPr="00DF2A4E" w:rsidRDefault="00CB0EEE" w:rsidP="00F01787">
            <w:pPr>
              <w:rPr>
                <w:b/>
              </w:rPr>
            </w:pPr>
            <w:r w:rsidRPr="00DF2A4E">
              <w:rPr>
                <w:b/>
              </w:rPr>
              <w:t>Раздел 5. Технологическая и</w:t>
            </w:r>
            <w:r w:rsidR="00F01787" w:rsidRPr="00DF2A4E">
              <w:rPr>
                <w:b/>
              </w:rPr>
              <w:t xml:space="preserve"> отчетная документация на подстанциях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32</w:t>
            </w:r>
          </w:p>
        </w:tc>
      </w:tr>
      <w:tr w:rsidR="00F01787" w:rsidRPr="00DF2A4E" w:rsidTr="00101093">
        <w:tc>
          <w:tcPr>
            <w:tcW w:w="1125" w:type="pct"/>
            <w:gridSpan w:val="2"/>
            <w:vMerge w:val="restart"/>
          </w:tcPr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5.1. </w:t>
            </w:r>
          </w:p>
          <w:p w:rsidR="00F01787" w:rsidRPr="00DF2A4E" w:rsidRDefault="00F01787" w:rsidP="00F01787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Нормативная, техническая док</w:t>
            </w:r>
            <w:r w:rsidRPr="00DF2A4E">
              <w:rPr>
                <w:b/>
                <w:bCs/>
              </w:rPr>
              <w:t>у</w:t>
            </w:r>
            <w:r w:rsidRPr="00DF2A4E">
              <w:rPr>
                <w:b/>
                <w:bCs/>
              </w:rPr>
              <w:t>ментация и инструкции</w:t>
            </w:r>
          </w:p>
        </w:tc>
        <w:tc>
          <w:tcPr>
            <w:tcW w:w="3160" w:type="pct"/>
            <w:gridSpan w:val="2"/>
          </w:tcPr>
          <w:p w:rsidR="00F01787" w:rsidRPr="00DF2A4E" w:rsidRDefault="00F01787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8</w:t>
            </w:r>
          </w:p>
        </w:tc>
      </w:tr>
      <w:tr w:rsidR="00ED5EF6" w:rsidRPr="00DF2A4E" w:rsidTr="00ED3C80">
        <w:trPr>
          <w:trHeight w:val="1410"/>
        </w:trPr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ED5EF6" w:rsidRPr="00DF2A4E" w:rsidRDefault="00ED5EF6" w:rsidP="00F01787">
            <w:r w:rsidRPr="00DF2A4E">
              <w:t>1.</w:t>
            </w:r>
            <w:r w:rsidRPr="00DF2A4E">
              <w:rPr>
                <w:lang w:eastAsia="en-US"/>
              </w:rPr>
              <w:t xml:space="preserve"> Виды технологической и отчетной документации, порядок ее заполнения</w:t>
            </w:r>
          </w:p>
          <w:p w:rsidR="00ED5EF6" w:rsidRPr="00DF2A4E" w:rsidRDefault="00ED5EF6" w:rsidP="00F01787">
            <w:r w:rsidRPr="00DF2A4E">
              <w:t>2. Состав технической и исполнительной документации на подстанции. Проектно-техническая документ</w:t>
            </w:r>
            <w:r w:rsidRPr="00DF2A4E">
              <w:t>а</w:t>
            </w:r>
            <w:r w:rsidRPr="00DF2A4E">
              <w:t>ция.</w:t>
            </w:r>
          </w:p>
          <w:p w:rsidR="00ED5EF6" w:rsidRPr="00DF2A4E" w:rsidRDefault="00ED5EF6" w:rsidP="00F01787">
            <w:r w:rsidRPr="00DF2A4E">
              <w:t xml:space="preserve">3. </w:t>
            </w:r>
            <w:r w:rsidRPr="00DF2A4E">
              <w:rPr>
                <w:lang w:eastAsia="en-US"/>
              </w:rPr>
              <w:t>Оперативная документация. Журналы и бланки. Объем и назначение отдельных журналов и форм. Сроки пересмотра документации</w:t>
            </w:r>
          </w:p>
          <w:p w:rsidR="00ED5EF6" w:rsidRPr="00DF2A4E" w:rsidRDefault="00ED5EF6" w:rsidP="00F01787">
            <w:r w:rsidRPr="00DF2A4E">
              <w:t xml:space="preserve">4.Списки работников, инструкции по эксплуатации оборудования и должностные инструкции. </w:t>
            </w:r>
          </w:p>
        </w:tc>
        <w:tc>
          <w:tcPr>
            <w:tcW w:w="715" w:type="pct"/>
            <w:vMerge/>
          </w:tcPr>
          <w:p w:rsidR="00ED5EF6" w:rsidRPr="00DF2A4E" w:rsidRDefault="00ED5EF6" w:rsidP="00F01787">
            <w:pPr>
              <w:jc w:val="center"/>
              <w:rPr>
                <w:b/>
                <w:i/>
              </w:rPr>
            </w:pPr>
          </w:p>
        </w:tc>
      </w:tr>
      <w:tr w:rsidR="00ED5EF6" w:rsidRPr="00DF2A4E" w:rsidTr="00ED3C80"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ED5EF6" w:rsidRPr="00DF2A4E" w:rsidRDefault="00ED5EF6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5EF6" w:rsidRPr="00DF2A4E" w:rsidRDefault="00ED5EF6" w:rsidP="00A0173A">
            <w:pPr>
              <w:jc w:val="center"/>
            </w:pPr>
            <w:r w:rsidRPr="00DF2A4E">
              <w:t>22</w:t>
            </w:r>
          </w:p>
        </w:tc>
      </w:tr>
      <w:tr w:rsidR="00ED5EF6" w:rsidRPr="00DF2A4E" w:rsidTr="00ED3C80">
        <w:trPr>
          <w:trHeight w:val="4010"/>
        </w:trPr>
        <w:tc>
          <w:tcPr>
            <w:tcW w:w="1125" w:type="pct"/>
            <w:gridSpan w:val="2"/>
            <w:vMerge/>
          </w:tcPr>
          <w:p w:rsidR="00ED5EF6" w:rsidRPr="00DF2A4E" w:rsidRDefault="00ED5EF6" w:rsidP="00F01787">
            <w:pPr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ED5E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Составление списка нормативной и технической документации на подстанции </w:t>
            </w:r>
          </w:p>
          <w:p w:rsidR="00ED5E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Составление технологических карт по проведению очередных осмотров электрооб</w:t>
            </w:r>
            <w:r w:rsidRPr="00DF2A4E">
              <w:t>о</w:t>
            </w:r>
            <w:r w:rsidRPr="00DF2A4E">
              <w:t>рудования подстанций</w:t>
            </w:r>
          </w:p>
          <w:p w:rsidR="00ED5E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Составление графика дежу</w:t>
            </w:r>
            <w:proofErr w:type="gramStart"/>
            <w:r w:rsidRPr="00DF2A4E">
              <w:t>рств пр</w:t>
            </w:r>
            <w:proofErr w:type="gramEnd"/>
            <w:r w:rsidRPr="00DF2A4E">
              <w:t>и различных методах обслуживания электроуст</w:t>
            </w:r>
            <w:r w:rsidRPr="00DF2A4E">
              <w:t>а</w:t>
            </w:r>
            <w:r w:rsidRPr="00DF2A4E">
              <w:t>новок</w:t>
            </w:r>
          </w:p>
          <w:p w:rsidR="00ED5E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Составление инструкций по техническому обслуживанию электрооборудования подстанций</w:t>
            </w:r>
          </w:p>
          <w:p w:rsidR="00ED5E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Заполнение ведомости на хранение электрооборудования</w:t>
            </w:r>
          </w:p>
          <w:p w:rsidR="00ED5EF6" w:rsidRPr="00DF2A4E" w:rsidRDefault="00ED5EF6" w:rsidP="00F01787"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Составление и оформление отчетов о проделанной работе по проведению планового осмотра электрооборудования</w:t>
            </w:r>
          </w:p>
          <w:p w:rsidR="00ED5E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Оформление отчетной документации по результатам проверки состояния токовед</w:t>
            </w:r>
            <w:r w:rsidRPr="00DF2A4E">
              <w:t>у</w:t>
            </w:r>
            <w:r w:rsidRPr="00DF2A4E">
              <w:t xml:space="preserve">щих частей и изоляторов </w:t>
            </w:r>
          </w:p>
          <w:p w:rsidR="00ED5E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>Оформление отчетной документации по результатам проверки состояния разрядн</w:t>
            </w:r>
            <w:r w:rsidRPr="00DF2A4E">
              <w:t>и</w:t>
            </w:r>
            <w:r w:rsidRPr="00DF2A4E">
              <w:t xml:space="preserve">ков и ограничителей перенапряжений </w:t>
            </w:r>
          </w:p>
          <w:p w:rsidR="00ED5E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Оформление отчетной документации по результатам испытаний измерительного трансформатора тока </w:t>
            </w:r>
          </w:p>
          <w:p w:rsidR="00ED5EF6" w:rsidRPr="00DF2A4E" w:rsidRDefault="00ED5EF6" w:rsidP="00F0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0"/>
                <w:szCs w:val="20"/>
              </w:rPr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Оформление отчетной документации по результатам профилактических испытаний высоковольтных выключателей переменного тока </w:t>
            </w:r>
          </w:p>
          <w:p w:rsidR="00ED5EF6" w:rsidRPr="00DF2A4E" w:rsidRDefault="00ED5EF6" w:rsidP="005D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A4E">
              <w:rPr>
                <w:rStyle w:val="FontStyle18"/>
                <w:b w:val="0"/>
                <w:sz w:val="20"/>
                <w:szCs w:val="20"/>
              </w:rPr>
              <w:t xml:space="preserve">Практическое занятие </w:t>
            </w:r>
            <w:r w:rsidRPr="00DF2A4E">
              <w:t xml:space="preserve">Оформление отчетной документации по результатам испытаний измерительных трансформаторов напряжения </w:t>
            </w:r>
          </w:p>
        </w:tc>
        <w:tc>
          <w:tcPr>
            <w:tcW w:w="715" w:type="pct"/>
            <w:vMerge/>
          </w:tcPr>
          <w:p w:rsidR="00ED5EF6" w:rsidRPr="00DF2A4E" w:rsidRDefault="00ED5EF6" w:rsidP="00F01787">
            <w:pPr>
              <w:jc w:val="center"/>
            </w:pPr>
          </w:p>
        </w:tc>
      </w:tr>
      <w:tr w:rsidR="00F01787" w:rsidRPr="00DF2A4E" w:rsidTr="00ED5EF6">
        <w:trPr>
          <w:trHeight w:val="399"/>
        </w:trPr>
        <w:tc>
          <w:tcPr>
            <w:tcW w:w="4285" w:type="pct"/>
            <w:gridSpan w:val="4"/>
          </w:tcPr>
          <w:p w:rsidR="00F01787" w:rsidRPr="00DF2A4E" w:rsidRDefault="00ED5EF6" w:rsidP="00F01787">
            <w:pPr>
              <w:rPr>
                <w:b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F01787" w:rsidRPr="00DF2A4E" w:rsidRDefault="00F01787" w:rsidP="00F01787">
            <w:r w:rsidRPr="00DF2A4E">
              <w:t>1.Подготовка доклада по темам раздела (</w:t>
            </w:r>
            <w:r w:rsidRPr="00DF2A4E">
              <w:rPr>
                <w:b/>
                <w:bCs/>
              </w:rPr>
              <w:t>Тема 5.1.</w:t>
            </w:r>
            <w:proofErr w:type="gramStart"/>
            <w:r w:rsidRPr="00DF2A4E">
              <w:rPr>
                <w:b/>
                <w:bCs/>
              </w:rPr>
              <w:t xml:space="preserve"> </w:t>
            </w:r>
            <w:r w:rsidRPr="00DF2A4E">
              <w:t>)</w:t>
            </w:r>
            <w:proofErr w:type="gramEnd"/>
          </w:p>
        </w:tc>
        <w:tc>
          <w:tcPr>
            <w:tcW w:w="715" w:type="pct"/>
          </w:tcPr>
          <w:p w:rsidR="00F01787" w:rsidRPr="00DF2A4E" w:rsidRDefault="00F01787" w:rsidP="00F01787">
            <w:pPr>
              <w:suppressAutoHyphens/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F01787" w:rsidRPr="00DF2A4E" w:rsidTr="00F01787">
        <w:trPr>
          <w:trHeight w:val="1047"/>
        </w:trPr>
        <w:tc>
          <w:tcPr>
            <w:tcW w:w="4285" w:type="pct"/>
            <w:gridSpan w:val="4"/>
          </w:tcPr>
          <w:p w:rsidR="00F01787" w:rsidRPr="00DF2A4E" w:rsidRDefault="00F01787" w:rsidP="00ED5EF6">
            <w:pPr>
              <w:tabs>
                <w:tab w:val="left" w:pos="289"/>
              </w:tabs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 xml:space="preserve">Курсовой проект </w:t>
            </w:r>
          </w:p>
          <w:p w:rsidR="00F01787" w:rsidRPr="00DF2A4E" w:rsidRDefault="00F01787" w:rsidP="00ED5EF6">
            <w:pPr>
              <w:tabs>
                <w:tab w:val="left" w:pos="289"/>
              </w:tabs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Тематика курсовых проектов </w:t>
            </w:r>
          </w:p>
          <w:p w:rsidR="00F01787" w:rsidRPr="00DF2A4E" w:rsidRDefault="00F01787" w:rsidP="00ED5EF6">
            <w:pPr>
              <w:pStyle w:val="ab"/>
              <w:numPr>
                <w:ilvl w:val="0"/>
                <w:numId w:val="36"/>
              </w:numPr>
              <w:tabs>
                <w:tab w:val="left" w:pos="289"/>
              </w:tabs>
              <w:suppressAutoHyphens/>
              <w:ind w:left="0" w:firstLine="0"/>
              <w:jc w:val="both"/>
              <w:rPr>
                <w:bCs/>
              </w:rPr>
            </w:pPr>
            <w:r w:rsidRPr="00DF2A4E">
              <w:rPr>
                <w:bCs/>
              </w:rPr>
              <w:t xml:space="preserve">Проектирование электрической части ГПП (для </w:t>
            </w:r>
            <w:proofErr w:type="spellStart"/>
            <w:r w:rsidRPr="00DF2A4E">
              <w:rPr>
                <w:bCs/>
              </w:rPr>
              <w:t>нетяговых</w:t>
            </w:r>
            <w:proofErr w:type="spellEnd"/>
            <w:r w:rsidRPr="00DF2A4E">
              <w:rPr>
                <w:bCs/>
              </w:rPr>
              <w:t xml:space="preserve"> потребителей железнодорожного транспорта)</w:t>
            </w:r>
          </w:p>
          <w:p w:rsidR="00F01787" w:rsidRPr="00DF2A4E" w:rsidRDefault="00F01787" w:rsidP="00ED5EF6">
            <w:pPr>
              <w:pStyle w:val="ab"/>
              <w:numPr>
                <w:ilvl w:val="0"/>
                <w:numId w:val="36"/>
              </w:numPr>
              <w:tabs>
                <w:tab w:val="left" w:pos="289"/>
              </w:tabs>
              <w:ind w:left="0" w:firstLine="0"/>
              <w:rPr>
                <w:b/>
              </w:rPr>
            </w:pPr>
            <w:r w:rsidRPr="00DF2A4E">
              <w:t>Выбор и проверка оборудования электрической подстанции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30</w:t>
            </w:r>
          </w:p>
        </w:tc>
      </w:tr>
      <w:tr w:rsidR="00F01787" w:rsidRPr="00DF2A4E" w:rsidTr="00F01787">
        <w:tc>
          <w:tcPr>
            <w:tcW w:w="4285" w:type="pct"/>
            <w:gridSpan w:val="4"/>
          </w:tcPr>
          <w:p w:rsidR="00F01787" w:rsidRPr="00DF2A4E" w:rsidRDefault="00F01787" w:rsidP="00F01787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 xml:space="preserve">Самостоятельная </w:t>
            </w:r>
            <w:r w:rsidR="00F17EF8" w:rsidRPr="00DF2A4E">
              <w:rPr>
                <w:b/>
              </w:rPr>
              <w:t>работа студентов</w:t>
            </w:r>
            <w:r w:rsidRPr="00DF2A4E">
              <w:rPr>
                <w:b/>
                <w:bCs/>
              </w:rPr>
              <w:t>:</w:t>
            </w:r>
          </w:p>
          <w:p w:rsidR="00F01787" w:rsidRPr="00DF2A4E" w:rsidRDefault="00F01787" w:rsidP="00F01787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1.Планирование выполнения курсового проекта;</w:t>
            </w:r>
          </w:p>
          <w:p w:rsidR="00F01787" w:rsidRPr="00DF2A4E" w:rsidRDefault="00F01787" w:rsidP="00F01787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2.Определение задач работы;</w:t>
            </w:r>
          </w:p>
          <w:p w:rsidR="00F01787" w:rsidRPr="00DF2A4E" w:rsidRDefault="00F01787" w:rsidP="00F01787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 xml:space="preserve">3.Поведение </w:t>
            </w:r>
            <w:proofErr w:type="spellStart"/>
            <w:r w:rsidRPr="00DF2A4E">
              <w:rPr>
                <w:bCs/>
              </w:rPr>
              <w:t>предпроектного</w:t>
            </w:r>
            <w:proofErr w:type="spellEnd"/>
            <w:r w:rsidRPr="00DF2A4E">
              <w:rPr>
                <w:bCs/>
              </w:rPr>
              <w:t xml:space="preserve"> исследования;</w:t>
            </w:r>
          </w:p>
          <w:p w:rsidR="00F01787" w:rsidRPr="00DF2A4E" w:rsidRDefault="00F01787" w:rsidP="00F01787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4.Работа с технической и справочной литературой;</w:t>
            </w:r>
          </w:p>
          <w:p w:rsidR="00F01787" w:rsidRPr="00DF2A4E" w:rsidRDefault="00F01787" w:rsidP="00F01787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5.Проведение необходимых расчетов;</w:t>
            </w:r>
          </w:p>
          <w:p w:rsidR="00F01787" w:rsidRPr="00DF2A4E" w:rsidRDefault="00F01787" w:rsidP="00F01787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6.Выполнение чертежей;</w:t>
            </w:r>
          </w:p>
          <w:p w:rsidR="00F01787" w:rsidRPr="00DF2A4E" w:rsidRDefault="00F01787" w:rsidP="00A0173A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7.О</w:t>
            </w:r>
            <w:r w:rsidR="00A0173A" w:rsidRPr="00DF2A4E">
              <w:rPr>
                <w:bCs/>
              </w:rPr>
              <w:t>фо</w:t>
            </w:r>
            <w:r w:rsidRPr="00DF2A4E">
              <w:rPr>
                <w:bCs/>
              </w:rPr>
              <w:t>рмление пояснительной записки.</w:t>
            </w:r>
          </w:p>
        </w:tc>
        <w:tc>
          <w:tcPr>
            <w:tcW w:w="715" w:type="pct"/>
          </w:tcPr>
          <w:p w:rsidR="00F01787" w:rsidRPr="00DF2A4E" w:rsidRDefault="00F01787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F01787" w:rsidRPr="00DF2A4E" w:rsidTr="00F01787">
        <w:tc>
          <w:tcPr>
            <w:tcW w:w="4285" w:type="pct"/>
            <w:gridSpan w:val="4"/>
          </w:tcPr>
          <w:p w:rsidR="00F01787" w:rsidRPr="00DF2A4E" w:rsidRDefault="00F01787" w:rsidP="007C63E9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Промежуточная аттестация по МДК 02.01</w:t>
            </w:r>
          </w:p>
        </w:tc>
        <w:tc>
          <w:tcPr>
            <w:tcW w:w="715" w:type="pct"/>
          </w:tcPr>
          <w:p w:rsidR="00F01787" w:rsidRPr="00DF2A4E" w:rsidRDefault="007C63E9" w:rsidP="00F01787">
            <w:pPr>
              <w:jc w:val="center"/>
              <w:rPr>
                <w:b/>
              </w:rPr>
            </w:pPr>
            <w:r w:rsidRPr="00DF2A4E">
              <w:rPr>
                <w:b/>
              </w:rPr>
              <w:t>8</w:t>
            </w:r>
          </w:p>
        </w:tc>
      </w:tr>
      <w:tr w:rsidR="005E6F7C" w:rsidRPr="00DF2A4E" w:rsidTr="00F01787">
        <w:trPr>
          <w:trHeight w:val="193"/>
        </w:trPr>
        <w:tc>
          <w:tcPr>
            <w:tcW w:w="4285" w:type="pct"/>
            <w:gridSpan w:val="4"/>
          </w:tcPr>
          <w:p w:rsidR="005E6F7C" w:rsidRPr="00DF2A4E" w:rsidRDefault="005E6F7C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>МДК.02.02 Устройство и техническое обслуживание сетей электроснабжения</w:t>
            </w:r>
          </w:p>
        </w:tc>
        <w:tc>
          <w:tcPr>
            <w:tcW w:w="715" w:type="pct"/>
          </w:tcPr>
          <w:p w:rsidR="005E6F7C" w:rsidRPr="00DF2A4E" w:rsidRDefault="005E6F7C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418</w:t>
            </w:r>
          </w:p>
        </w:tc>
      </w:tr>
      <w:tr w:rsidR="005E6F7C" w:rsidRPr="00DF2A4E" w:rsidTr="00F01787">
        <w:trPr>
          <w:trHeight w:val="193"/>
        </w:trPr>
        <w:tc>
          <w:tcPr>
            <w:tcW w:w="4285" w:type="pct"/>
            <w:gridSpan w:val="4"/>
          </w:tcPr>
          <w:p w:rsidR="005E6F7C" w:rsidRPr="00DF2A4E" w:rsidRDefault="005E6F7C" w:rsidP="005E6F7C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>Раздел 6. Устройство контактной сети</w:t>
            </w:r>
          </w:p>
        </w:tc>
        <w:tc>
          <w:tcPr>
            <w:tcW w:w="715" w:type="pct"/>
          </w:tcPr>
          <w:p w:rsidR="005E6F7C" w:rsidRPr="00DF2A4E" w:rsidRDefault="005E6F7C" w:rsidP="009B7E7C">
            <w:pPr>
              <w:jc w:val="center"/>
              <w:rPr>
                <w:b/>
              </w:rPr>
            </w:pPr>
            <w:r w:rsidRPr="00DF2A4E">
              <w:rPr>
                <w:b/>
              </w:rPr>
              <w:t>21</w:t>
            </w:r>
            <w:r w:rsidR="009B7E7C" w:rsidRPr="00DF2A4E">
              <w:rPr>
                <w:b/>
              </w:rPr>
              <w:t>2</w:t>
            </w:r>
          </w:p>
        </w:tc>
      </w:tr>
      <w:tr w:rsidR="00491A5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6.1. </w:t>
            </w:r>
            <w:r w:rsidRPr="00DF2A4E">
              <w:rPr>
                <w:b/>
              </w:rPr>
              <w:t>Контактные подвески</w:t>
            </w:r>
          </w:p>
        </w:tc>
        <w:tc>
          <w:tcPr>
            <w:tcW w:w="3156" w:type="pc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491A52" w:rsidRPr="00DF2A4E" w:rsidRDefault="00491A5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16</w:t>
            </w:r>
          </w:p>
        </w:tc>
      </w:tr>
      <w:tr w:rsidR="00602642" w:rsidRPr="00DF2A4E" w:rsidTr="00ED3C80">
        <w:trPr>
          <w:trHeight w:val="119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 Простые контактные подвески. 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Цепные контактные подвески. Параметры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Классификация цепных контактных подвесок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Конструкции и области применения цепных  контактных подвесок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5 Контактные подвески для скоростей движения более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DF2A4E">
                <w:t>200 км/ч</w:t>
              </w:r>
            </w:smartTag>
            <w:r w:rsidRPr="00DF2A4E">
              <w:t xml:space="preserve"> (КС-200, КС-250)</w:t>
            </w:r>
          </w:p>
        </w:tc>
        <w:tc>
          <w:tcPr>
            <w:tcW w:w="715" w:type="pct"/>
          </w:tcPr>
          <w:p w:rsidR="00602642" w:rsidRPr="00DF2A4E" w:rsidRDefault="00602642" w:rsidP="000A54D2">
            <w:pPr>
              <w:jc w:val="center"/>
            </w:pPr>
            <w:r w:rsidRPr="00DF2A4E">
              <w:t>10</w:t>
            </w:r>
          </w:p>
        </w:tc>
      </w:tr>
      <w:tr w:rsidR="00602642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602642" w:rsidRPr="00DF2A4E" w:rsidRDefault="00602642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602642" w:rsidRPr="00DF2A4E" w:rsidRDefault="00602642" w:rsidP="000A54D2">
            <w:pPr>
              <w:jc w:val="center"/>
            </w:pPr>
            <w:r w:rsidRPr="00DF2A4E">
              <w:t>6</w:t>
            </w:r>
          </w:p>
        </w:tc>
      </w:tr>
      <w:tr w:rsidR="00602642" w:rsidRPr="00DF2A4E" w:rsidTr="00ED3C80">
        <w:trPr>
          <w:trHeight w:val="94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Сравнение и анализ параметров различных контактных подвесок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некомпенсированных, полукомпенсированных и компенсированных контактных подвесок</w:t>
            </w:r>
          </w:p>
          <w:p w:rsidR="00602642" w:rsidRPr="00DF2A4E" w:rsidRDefault="00602642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контактной подвески КС-200</w:t>
            </w:r>
          </w:p>
        </w:tc>
        <w:tc>
          <w:tcPr>
            <w:tcW w:w="715" w:type="pct"/>
            <w:vMerge/>
          </w:tcPr>
          <w:p w:rsidR="00602642" w:rsidRPr="00DF2A4E" w:rsidRDefault="00602642" w:rsidP="000A54D2">
            <w:pPr>
              <w:jc w:val="center"/>
            </w:pPr>
          </w:p>
        </w:tc>
      </w:tr>
      <w:tr w:rsidR="00491A5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6.2. Основные материалы контактной сети</w:t>
            </w:r>
          </w:p>
        </w:tc>
        <w:tc>
          <w:tcPr>
            <w:tcW w:w="3156" w:type="pc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491A52" w:rsidRPr="00DF2A4E" w:rsidRDefault="00491A5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602642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Контактные провода и несущие тросы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Усиливающий, питающий, отсасывающий и другие провода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Изоляторы и изолирующие элементы</w:t>
            </w:r>
          </w:p>
        </w:tc>
        <w:tc>
          <w:tcPr>
            <w:tcW w:w="715" w:type="pct"/>
          </w:tcPr>
          <w:p w:rsidR="00602642" w:rsidRPr="00DF2A4E" w:rsidRDefault="00602642" w:rsidP="000A54D2">
            <w:pPr>
              <w:jc w:val="center"/>
            </w:pPr>
            <w:r w:rsidRPr="00DF2A4E">
              <w:t>6</w:t>
            </w:r>
          </w:p>
        </w:tc>
      </w:tr>
      <w:tr w:rsidR="00602642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602642" w:rsidRPr="00DF2A4E" w:rsidRDefault="00602642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602642" w:rsidRPr="00DF2A4E" w:rsidRDefault="00602642" w:rsidP="000A54D2">
            <w:pPr>
              <w:jc w:val="center"/>
            </w:pPr>
            <w:r w:rsidRPr="00DF2A4E">
              <w:t>4</w:t>
            </w:r>
          </w:p>
        </w:tc>
      </w:tr>
      <w:tr w:rsidR="00602642" w:rsidRPr="00DF2A4E" w:rsidTr="00ED3C80">
        <w:trPr>
          <w:trHeight w:val="47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60264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соединения различных проводов</w:t>
            </w:r>
          </w:p>
          <w:p w:rsidR="00602642" w:rsidRPr="00DF2A4E" w:rsidRDefault="00602642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Расчет уровня изоляции контактной сети постоянного и переменного тока</w:t>
            </w:r>
          </w:p>
        </w:tc>
        <w:tc>
          <w:tcPr>
            <w:tcW w:w="715" w:type="pct"/>
            <w:vMerge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</w:p>
        </w:tc>
      </w:tr>
      <w:tr w:rsidR="00491A5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6.3. Арматура и узлы </w:t>
            </w:r>
            <w:r w:rsidR="00ED3C80" w:rsidRPr="00DF2A4E">
              <w:rPr>
                <w:b/>
                <w:bCs/>
              </w:rPr>
              <w:lastRenderedPageBreak/>
              <w:t>контактной</w:t>
            </w:r>
            <w:r w:rsidRPr="00DF2A4E">
              <w:rPr>
                <w:b/>
                <w:bCs/>
              </w:rPr>
              <w:t xml:space="preserve"> сети</w:t>
            </w:r>
          </w:p>
        </w:tc>
        <w:tc>
          <w:tcPr>
            <w:tcW w:w="3156" w:type="pc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715" w:type="pct"/>
          </w:tcPr>
          <w:p w:rsidR="00491A52" w:rsidRPr="00DF2A4E" w:rsidRDefault="00491A5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18</w:t>
            </w:r>
          </w:p>
        </w:tc>
      </w:tr>
      <w:tr w:rsidR="00602642" w:rsidRPr="00DF2A4E" w:rsidTr="00ED3C80">
        <w:trPr>
          <w:trHeight w:val="143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Арматура контактной сети. Детали из чугуна, стали и цветного литья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Струны, фиксаторы, электрические соединители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Опорные узлы цепных контактных подвесок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Анкерные участки и их сопряжения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Воздушные стрелки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6 Арматура и узлы, применяемая в контактной сети КС-200, КС-250</w:t>
            </w:r>
          </w:p>
        </w:tc>
        <w:tc>
          <w:tcPr>
            <w:tcW w:w="715" w:type="pct"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12</w:t>
            </w:r>
          </w:p>
        </w:tc>
      </w:tr>
      <w:tr w:rsidR="00602642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602642" w:rsidRPr="00DF2A4E" w:rsidRDefault="00602642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6</w:t>
            </w:r>
          </w:p>
        </w:tc>
      </w:tr>
      <w:tr w:rsidR="00602642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Подбор материалов и деталей для узлов контактной сети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сопряжений анкерных участков</w:t>
            </w:r>
          </w:p>
          <w:p w:rsidR="00602642" w:rsidRPr="00DF2A4E" w:rsidRDefault="00602642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воздушной стрелки</w:t>
            </w:r>
          </w:p>
        </w:tc>
        <w:tc>
          <w:tcPr>
            <w:tcW w:w="715" w:type="pct"/>
            <w:vMerge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</w:p>
        </w:tc>
      </w:tr>
      <w:tr w:rsidR="00491A5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6.4. Ветроустойчивость контактной сети</w:t>
            </w:r>
          </w:p>
        </w:tc>
        <w:tc>
          <w:tcPr>
            <w:tcW w:w="3156" w:type="pct"/>
          </w:tcPr>
          <w:p w:rsidR="00491A52" w:rsidRPr="00DF2A4E" w:rsidRDefault="00491A5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 xml:space="preserve">Содержание </w:t>
            </w:r>
          </w:p>
        </w:tc>
        <w:tc>
          <w:tcPr>
            <w:tcW w:w="715" w:type="pct"/>
          </w:tcPr>
          <w:p w:rsidR="00491A52" w:rsidRPr="00DF2A4E" w:rsidRDefault="00491A5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22</w:t>
            </w:r>
          </w:p>
        </w:tc>
      </w:tr>
      <w:tr w:rsidR="00602642" w:rsidRPr="00DF2A4E" w:rsidTr="00ED3C80">
        <w:trPr>
          <w:trHeight w:val="143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Расчетные климатические условия. Расчетные режимы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Нагрузки, действующие на провода  контактной сети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Ветровые отклонения контактных проводов от оси токоприемника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Определение допустимой длины пролетов простых и цепных подвесок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Цепные контактные подвески повышенной ветроустойчивости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6 Автоколебания и вибрации проводов. Меры их предотвращения</w:t>
            </w:r>
          </w:p>
        </w:tc>
        <w:tc>
          <w:tcPr>
            <w:tcW w:w="715" w:type="pct"/>
          </w:tcPr>
          <w:p w:rsidR="00602642" w:rsidRPr="00DF2A4E" w:rsidRDefault="00602642" w:rsidP="000A54D2">
            <w:pPr>
              <w:jc w:val="center"/>
            </w:pPr>
            <w:r w:rsidRPr="00DF2A4E">
              <w:t>12</w:t>
            </w:r>
          </w:p>
        </w:tc>
      </w:tr>
      <w:tr w:rsidR="00602642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602642" w:rsidRPr="00DF2A4E" w:rsidRDefault="00602642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602642" w:rsidRPr="00DF2A4E" w:rsidTr="00ED3C80">
        <w:trPr>
          <w:trHeight w:val="94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Определение расчетных нагрузок  на провода 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Расчет ветровых отклонений контактных проводов в кривых и на прямых участках пути (4 ч.)</w:t>
            </w:r>
          </w:p>
          <w:p w:rsidR="00602642" w:rsidRPr="00DF2A4E" w:rsidRDefault="00602642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Определение допустимых длин пролетов (4 ч.)</w:t>
            </w:r>
          </w:p>
        </w:tc>
        <w:tc>
          <w:tcPr>
            <w:tcW w:w="715" w:type="pct"/>
            <w:vMerge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</w:p>
        </w:tc>
      </w:tr>
      <w:tr w:rsidR="00E0023E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6.5. Питание и </w:t>
            </w:r>
            <w:r w:rsidR="00ED3C80" w:rsidRPr="00DF2A4E">
              <w:rPr>
                <w:b/>
                <w:bCs/>
              </w:rPr>
              <w:t>секционирование</w:t>
            </w:r>
            <w:r w:rsidRPr="00DF2A4E">
              <w:rPr>
                <w:b/>
                <w:bCs/>
              </w:rPr>
              <w:t xml:space="preserve"> контактной сети</w:t>
            </w:r>
          </w:p>
        </w:tc>
        <w:tc>
          <w:tcPr>
            <w:tcW w:w="3156" w:type="pct"/>
          </w:tcPr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E0023E" w:rsidRPr="00DF2A4E" w:rsidRDefault="00E0023E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28</w:t>
            </w:r>
          </w:p>
        </w:tc>
      </w:tr>
      <w:tr w:rsidR="00602642" w:rsidRPr="00DF2A4E" w:rsidTr="00ED3C80">
        <w:trPr>
          <w:trHeight w:val="214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Условные обозначения, принятые на схемах питания и секционирования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Продольное и поперечное секционирование контактной сети. Требования и схемы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Схемы питания контактной сети постоянного и переменного тока от тяговых подстанций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Секционные изоляторы и разъединители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Изолирующие сопряжения анкерных участков. Нейтральные вставки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6 Изолирующие сопряжения, секционные изоляторы и разъединители, применяемые в контактной сети  КС-200, КС-250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7 Посты секционирования и пункты параллельного соединения. 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8 Стыкование контактной сети постоянного и переменного тока</w:t>
            </w:r>
          </w:p>
        </w:tc>
        <w:tc>
          <w:tcPr>
            <w:tcW w:w="715" w:type="pct"/>
          </w:tcPr>
          <w:p w:rsidR="00602642" w:rsidRPr="00DF2A4E" w:rsidRDefault="00602642" w:rsidP="000A54D2">
            <w:pPr>
              <w:jc w:val="center"/>
            </w:pPr>
            <w:r w:rsidRPr="00DF2A4E">
              <w:t>16</w:t>
            </w:r>
          </w:p>
        </w:tc>
      </w:tr>
      <w:tr w:rsidR="00602642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602642" w:rsidRPr="00DF2A4E" w:rsidRDefault="00602642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602642" w:rsidRPr="00DF2A4E" w:rsidRDefault="00602642" w:rsidP="000A54D2">
            <w:pPr>
              <w:jc w:val="center"/>
            </w:pPr>
            <w:r w:rsidRPr="00DF2A4E">
              <w:t>12</w:t>
            </w:r>
          </w:p>
        </w:tc>
      </w:tr>
      <w:tr w:rsidR="00602642" w:rsidRPr="00DF2A4E" w:rsidTr="00ED3C80">
        <w:trPr>
          <w:trHeight w:val="166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Разработка схем питания и секционирования контактной сети постоянного тока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Разработка схем питания и секционирования контактной сети переменного тока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изолирующих сопряжений анкерных участков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секционных разъединителей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секционных изоляторов</w:t>
            </w:r>
          </w:p>
          <w:p w:rsidR="00602642" w:rsidRPr="00DF2A4E" w:rsidRDefault="00602642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Изучение схемы </w:t>
            </w:r>
            <w:proofErr w:type="gramStart"/>
            <w:r w:rsidRPr="00DF2A4E">
              <w:t>секционирования контактной сети станции стыкования участков контактной сети постоянного</w:t>
            </w:r>
            <w:proofErr w:type="gramEnd"/>
            <w:r w:rsidRPr="00DF2A4E">
              <w:t xml:space="preserve"> и переменного тока</w:t>
            </w:r>
          </w:p>
        </w:tc>
        <w:tc>
          <w:tcPr>
            <w:tcW w:w="715" w:type="pct"/>
            <w:vMerge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</w:p>
        </w:tc>
      </w:tr>
      <w:tr w:rsidR="00E0023E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6.6. Устройства контактной сети</w:t>
            </w:r>
          </w:p>
        </w:tc>
        <w:tc>
          <w:tcPr>
            <w:tcW w:w="3156" w:type="pct"/>
          </w:tcPr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E0023E" w:rsidRPr="00DF2A4E" w:rsidRDefault="00E0023E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16</w:t>
            </w:r>
          </w:p>
        </w:tc>
      </w:tr>
      <w:tr w:rsidR="00602642" w:rsidRPr="00DF2A4E" w:rsidTr="00ED3C80">
        <w:trPr>
          <w:trHeight w:val="119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Виды поддерживающих устройств. Типы, конструкции, область применения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Определение расчетных нагрузок, действующих на поддерживающие устройства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Понятие о расчете поддерживающих конструкций. Подбор типовых конструкций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Поддерживающие конструкции, применяемые в контактной сети  КС-200, КС-250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Подбор типовых консолей, кронштейнов и фиксаторов для заданной схемы расположения опор</w:t>
            </w:r>
          </w:p>
        </w:tc>
        <w:tc>
          <w:tcPr>
            <w:tcW w:w="715" w:type="pct"/>
          </w:tcPr>
          <w:p w:rsidR="00602642" w:rsidRPr="00DF2A4E" w:rsidRDefault="00602642" w:rsidP="000A54D2">
            <w:pPr>
              <w:jc w:val="center"/>
            </w:pPr>
            <w:r w:rsidRPr="00DF2A4E">
              <w:t>10</w:t>
            </w:r>
          </w:p>
        </w:tc>
      </w:tr>
      <w:tr w:rsidR="00602642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602642" w:rsidRPr="00DF2A4E" w:rsidRDefault="00602642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602642" w:rsidRPr="00DF2A4E" w:rsidRDefault="00602642" w:rsidP="000A54D2">
            <w:pPr>
              <w:jc w:val="center"/>
            </w:pPr>
            <w:r w:rsidRPr="00DF2A4E">
              <w:t>6</w:t>
            </w:r>
          </w:p>
        </w:tc>
      </w:tr>
      <w:tr w:rsidR="00602642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Практическое занятие Изучение конструкций консолей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конструкций жестких и гибких поперечин</w:t>
            </w:r>
          </w:p>
          <w:p w:rsidR="00602642" w:rsidRPr="00DF2A4E" w:rsidRDefault="00602642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Подбор типовых консолей, кронштейнов и фиксаторов для заданной схемы расположения опор</w:t>
            </w:r>
          </w:p>
        </w:tc>
        <w:tc>
          <w:tcPr>
            <w:tcW w:w="715" w:type="pct"/>
            <w:vMerge/>
          </w:tcPr>
          <w:p w:rsidR="00602642" w:rsidRPr="00DF2A4E" w:rsidRDefault="00602642" w:rsidP="000A54D2">
            <w:pPr>
              <w:jc w:val="center"/>
              <w:rPr>
                <w:b/>
              </w:rPr>
            </w:pPr>
          </w:p>
        </w:tc>
      </w:tr>
      <w:tr w:rsidR="00E0023E" w:rsidRPr="00DF2A4E" w:rsidTr="00F01787">
        <w:trPr>
          <w:trHeight w:val="193"/>
        </w:trPr>
        <w:tc>
          <w:tcPr>
            <w:tcW w:w="4285" w:type="pct"/>
            <w:gridSpan w:val="4"/>
          </w:tcPr>
          <w:p w:rsidR="00E0023E" w:rsidRPr="00DF2A4E" w:rsidRDefault="00602642" w:rsidP="00561991">
            <w:pPr>
              <w:rPr>
                <w:b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E0023E" w:rsidRPr="00DF2A4E" w:rsidRDefault="00E0023E" w:rsidP="00561991">
            <w:r w:rsidRPr="00DF2A4E">
              <w:t>1. Подготовка доклада по темам раздела</w:t>
            </w:r>
          </w:p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2. Проработка материала конспекта</w:t>
            </w:r>
          </w:p>
        </w:tc>
        <w:tc>
          <w:tcPr>
            <w:tcW w:w="715" w:type="pct"/>
          </w:tcPr>
          <w:p w:rsidR="00E0023E" w:rsidRPr="00DF2A4E" w:rsidRDefault="00E0023E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E0023E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6.7. Опоры контактной сети и закрепление их в грунте</w:t>
            </w:r>
          </w:p>
        </w:tc>
        <w:tc>
          <w:tcPr>
            <w:tcW w:w="3156" w:type="pct"/>
          </w:tcPr>
          <w:p w:rsidR="00E0023E" w:rsidRPr="00DF2A4E" w:rsidRDefault="00E0023E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>Содержание</w:t>
            </w:r>
          </w:p>
        </w:tc>
        <w:tc>
          <w:tcPr>
            <w:tcW w:w="715" w:type="pct"/>
          </w:tcPr>
          <w:p w:rsidR="00E0023E" w:rsidRPr="00DF2A4E" w:rsidRDefault="00E0023E" w:rsidP="009F278D">
            <w:pPr>
              <w:jc w:val="center"/>
              <w:rPr>
                <w:b/>
              </w:rPr>
            </w:pPr>
            <w:r w:rsidRPr="00DF2A4E">
              <w:rPr>
                <w:b/>
              </w:rPr>
              <w:t>1</w:t>
            </w:r>
            <w:r w:rsidR="009F278D" w:rsidRPr="00DF2A4E">
              <w:rPr>
                <w:b/>
              </w:rPr>
              <w:t>4</w:t>
            </w:r>
          </w:p>
        </w:tc>
      </w:tr>
      <w:tr w:rsidR="00602642" w:rsidRPr="00DF2A4E" w:rsidTr="00ED3C80">
        <w:trPr>
          <w:trHeight w:val="1420"/>
        </w:trPr>
        <w:tc>
          <w:tcPr>
            <w:tcW w:w="1129" w:type="pct"/>
            <w:gridSpan w:val="3"/>
            <w:vMerge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Классификация и область применения различных типов опор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Железобетонные опоры. Металлические опоры. Расчет опор и подбор типовых</w:t>
            </w:r>
          </w:p>
          <w:p w:rsidR="00602642" w:rsidRPr="00DF2A4E" w:rsidRDefault="0060264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Способы закрепления опор в грунте. Фундаменты</w:t>
            </w:r>
          </w:p>
          <w:p w:rsidR="00602642" w:rsidRPr="00DF2A4E" w:rsidRDefault="00602642" w:rsidP="009F278D">
            <w:pPr>
              <w:suppressAutoHyphens/>
              <w:jc w:val="both"/>
              <w:rPr>
                <w:b/>
                <w:bCs/>
              </w:rPr>
            </w:pPr>
            <w:r w:rsidRPr="00DF2A4E">
              <w:t>4 Электрическая коррозия арматуры фундаментов опор</w:t>
            </w:r>
          </w:p>
        </w:tc>
        <w:tc>
          <w:tcPr>
            <w:tcW w:w="715" w:type="pct"/>
          </w:tcPr>
          <w:p w:rsidR="00602642" w:rsidRPr="00DF2A4E" w:rsidRDefault="009F278D" w:rsidP="000A54D2">
            <w:pPr>
              <w:jc w:val="center"/>
            </w:pPr>
            <w:r w:rsidRPr="00DF2A4E">
              <w:t>8</w:t>
            </w:r>
          </w:p>
        </w:tc>
      </w:tr>
      <w:tr w:rsidR="00C5174D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C5174D" w:rsidRPr="00DF2A4E" w:rsidRDefault="00C5174D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C5174D" w:rsidRPr="00DF2A4E" w:rsidRDefault="00C5174D" w:rsidP="000A54D2">
            <w:pPr>
              <w:jc w:val="center"/>
            </w:pPr>
            <w:r w:rsidRPr="00DF2A4E">
              <w:t>6</w:t>
            </w:r>
          </w:p>
        </w:tc>
      </w:tr>
      <w:tr w:rsidR="00C5174D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Практическое занятие Изучение конструкции железобетонных опор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металлических опор</w:t>
            </w:r>
          </w:p>
          <w:p w:rsidR="00C5174D" w:rsidRPr="00DF2A4E" w:rsidRDefault="00C5174D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Расчет изгибающего момента, действующего на опору и подбор типовой опоры</w:t>
            </w:r>
          </w:p>
        </w:tc>
        <w:tc>
          <w:tcPr>
            <w:tcW w:w="715" w:type="pct"/>
            <w:vMerge/>
          </w:tcPr>
          <w:p w:rsidR="00C5174D" w:rsidRPr="00DF2A4E" w:rsidRDefault="00C5174D" w:rsidP="000A54D2">
            <w:pPr>
              <w:jc w:val="center"/>
              <w:rPr>
                <w:b/>
              </w:rPr>
            </w:pPr>
          </w:p>
        </w:tc>
      </w:tr>
      <w:tr w:rsidR="001833C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6.8. </w:t>
            </w:r>
            <w:r w:rsidRPr="00DF2A4E">
              <w:rPr>
                <w:b/>
              </w:rPr>
              <w:t>Рельсовые цепи, заземления, защитные устройства и ограждения</w:t>
            </w:r>
          </w:p>
        </w:tc>
        <w:tc>
          <w:tcPr>
            <w:tcW w:w="3156" w:type="pc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1833C2" w:rsidRPr="00DF2A4E" w:rsidRDefault="001833C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12</w:t>
            </w:r>
          </w:p>
        </w:tc>
      </w:tr>
      <w:tr w:rsidR="00C5174D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Устройства рельсовых цепей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Заземляющие и защитные устройства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Защита контактной сети от атмосферных перенапряжений</w:t>
            </w:r>
          </w:p>
        </w:tc>
        <w:tc>
          <w:tcPr>
            <w:tcW w:w="715" w:type="pct"/>
          </w:tcPr>
          <w:p w:rsidR="00C5174D" w:rsidRPr="00DF2A4E" w:rsidRDefault="00C5174D" w:rsidP="000A54D2">
            <w:pPr>
              <w:jc w:val="center"/>
            </w:pPr>
            <w:r w:rsidRPr="00DF2A4E">
              <w:t>6</w:t>
            </w:r>
          </w:p>
        </w:tc>
      </w:tr>
      <w:tr w:rsidR="00C5174D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C5174D" w:rsidRPr="00DF2A4E" w:rsidRDefault="00C5174D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C5174D" w:rsidRPr="00DF2A4E" w:rsidRDefault="00C5174D" w:rsidP="000A54D2">
            <w:pPr>
              <w:jc w:val="center"/>
            </w:pPr>
            <w:r w:rsidRPr="00DF2A4E">
              <w:t>6</w:t>
            </w:r>
          </w:p>
        </w:tc>
      </w:tr>
      <w:tr w:rsidR="00C5174D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Изучение конструкции </w:t>
            </w:r>
            <w:proofErr w:type="gramStart"/>
            <w:r w:rsidRPr="00DF2A4E">
              <w:t>дроссель-трансформатора</w:t>
            </w:r>
            <w:proofErr w:type="gramEnd"/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разрядников и их подключения к контактной сети</w:t>
            </w:r>
          </w:p>
          <w:p w:rsidR="00C5174D" w:rsidRPr="00DF2A4E" w:rsidRDefault="00C5174D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расположения заземлений на различных опорах контактной сети</w:t>
            </w:r>
          </w:p>
        </w:tc>
        <w:tc>
          <w:tcPr>
            <w:tcW w:w="715" w:type="pct"/>
            <w:vMerge/>
          </w:tcPr>
          <w:p w:rsidR="00C5174D" w:rsidRPr="00DF2A4E" w:rsidRDefault="00C5174D" w:rsidP="000A54D2">
            <w:pPr>
              <w:jc w:val="center"/>
              <w:rPr>
                <w:b/>
              </w:rPr>
            </w:pPr>
          </w:p>
        </w:tc>
      </w:tr>
      <w:tr w:rsidR="001833C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1833C2" w:rsidRPr="00DF2A4E" w:rsidRDefault="001833C2" w:rsidP="001833C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6.9. </w:t>
            </w:r>
            <w:r w:rsidRPr="00DF2A4E">
              <w:rPr>
                <w:b/>
              </w:rPr>
              <w:t>Взаимодействие контактных подвесок и токоприемников</w:t>
            </w:r>
          </w:p>
        </w:tc>
        <w:tc>
          <w:tcPr>
            <w:tcW w:w="3156" w:type="pc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1833C2" w:rsidRPr="00DF2A4E" w:rsidRDefault="001833C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8</w:t>
            </w:r>
          </w:p>
        </w:tc>
      </w:tr>
      <w:tr w:rsidR="00C5174D" w:rsidRPr="00DF2A4E" w:rsidTr="00ED3C80">
        <w:trPr>
          <w:trHeight w:val="95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Общие понятия о конструкциях и работе токоприемников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Эластичность контактных подвесок. Качество токосъема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Износ контактных проводов. Измерения, оценка и учет износа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Мероприятия по снижению износа контактного провода</w:t>
            </w:r>
          </w:p>
        </w:tc>
        <w:tc>
          <w:tcPr>
            <w:tcW w:w="715" w:type="pct"/>
          </w:tcPr>
          <w:p w:rsidR="00C5174D" w:rsidRPr="00DF2A4E" w:rsidRDefault="00C5174D" w:rsidP="000A54D2">
            <w:pPr>
              <w:jc w:val="center"/>
            </w:pPr>
            <w:r w:rsidRPr="00DF2A4E">
              <w:t>8</w:t>
            </w:r>
          </w:p>
        </w:tc>
      </w:tr>
      <w:tr w:rsidR="001833C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6.10. Механические расчеты простых и цепных контактных подвесок</w:t>
            </w:r>
          </w:p>
        </w:tc>
        <w:tc>
          <w:tcPr>
            <w:tcW w:w="3156" w:type="pc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1833C2" w:rsidRPr="00DF2A4E" w:rsidRDefault="001833C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18</w:t>
            </w:r>
          </w:p>
        </w:tc>
      </w:tr>
      <w:tr w:rsidR="00C5174D" w:rsidRPr="00DF2A4E" w:rsidTr="00ED3C80">
        <w:trPr>
          <w:trHeight w:val="119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Цели механического расчета. Уравнения состояния провода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Эквивалентный и критический пролеты. Выбор исходного расчетного режима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Уравнение провисания и состояния несущего троса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Расчет натяжения и стрел провеса несущего троса полукомпенсированной цепной подвески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Расчет изменений стрел провеса проводов компенсированной подвески при дополнительных нагрузках</w:t>
            </w:r>
          </w:p>
        </w:tc>
        <w:tc>
          <w:tcPr>
            <w:tcW w:w="715" w:type="pct"/>
          </w:tcPr>
          <w:p w:rsidR="00C5174D" w:rsidRPr="00DF2A4E" w:rsidRDefault="00C5174D" w:rsidP="000A54D2">
            <w:pPr>
              <w:jc w:val="center"/>
            </w:pPr>
            <w:r w:rsidRPr="00DF2A4E">
              <w:t>10</w:t>
            </w:r>
          </w:p>
        </w:tc>
      </w:tr>
      <w:tr w:rsidR="00C5174D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C5174D" w:rsidRPr="00DF2A4E" w:rsidRDefault="00C5174D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C5174D" w:rsidRPr="00DF2A4E" w:rsidRDefault="00C5174D" w:rsidP="000A54D2">
            <w:pPr>
              <w:jc w:val="center"/>
            </w:pPr>
            <w:r w:rsidRPr="00DF2A4E">
              <w:t>8</w:t>
            </w:r>
          </w:p>
        </w:tc>
      </w:tr>
      <w:tr w:rsidR="00C5174D" w:rsidRPr="00DF2A4E" w:rsidTr="00ED3C80">
        <w:trPr>
          <w:trHeight w:val="162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 xml:space="preserve">Практическое занятие Расчет </w:t>
            </w:r>
            <w:proofErr w:type="gramStart"/>
            <w:r w:rsidRPr="00DF2A4E">
              <w:rPr>
                <w:bCs/>
              </w:rPr>
              <w:t>эквивалентного</w:t>
            </w:r>
            <w:proofErr w:type="gramEnd"/>
            <w:r w:rsidRPr="00DF2A4E">
              <w:rPr>
                <w:bCs/>
              </w:rPr>
              <w:t xml:space="preserve"> и критических пролетов. Выбор исходного расчетного режима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Механический расчет натяжения нагруженного несущего троса в зависимости от температуры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Расчет стрел провеса несущего троса и контактного провода в полукомпенсированной контактной подвеске</w:t>
            </w:r>
          </w:p>
          <w:p w:rsidR="00C5174D" w:rsidRPr="00DF2A4E" w:rsidRDefault="00C5174D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Расчет изменений провеса проводов компенсированной подвески при дополнительных нагрузках</w:t>
            </w:r>
          </w:p>
        </w:tc>
        <w:tc>
          <w:tcPr>
            <w:tcW w:w="715" w:type="pct"/>
            <w:vMerge/>
          </w:tcPr>
          <w:p w:rsidR="00C5174D" w:rsidRPr="00DF2A4E" w:rsidRDefault="00C5174D" w:rsidP="000A54D2">
            <w:pPr>
              <w:jc w:val="center"/>
              <w:rPr>
                <w:b/>
              </w:rPr>
            </w:pPr>
          </w:p>
        </w:tc>
      </w:tr>
      <w:tr w:rsidR="001833C2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6.11. Составление монтажных планов контактной сети</w:t>
            </w:r>
          </w:p>
        </w:tc>
        <w:tc>
          <w:tcPr>
            <w:tcW w:w="3156" w:type="pct"/>
          </w:tcPr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>Содержание</w:t>
            </w:r>
          </w:p>
        </w:tc>
        <w:tc>
          <w:tcPr>
            <w:tcW w:w="715" w:type="pct"/>
            <w:vAlign w:val="center"/>
          </w:tcPr>
          <w:p w:rsidR="001833C2" w:rsidRPr="00DF2A4E" w:rsidRDefault="001833C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16</w:t>
            </w:r>
          </w:p>
        </w:tc>
      </w:tr>
      <w:tr w:rsidR="00C5174D" w:rsidRPr="00DF2A4E" w:rsidTr="00ED3C80">
        <w:trPr>
          <w:trHeight w:val="119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Изучение норм и правил проектирования контактной сети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Общее положение по составлению планов контактной сети. Условные обозначения на планах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Разбивка опор контактной сети станций и перегонов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 xml:space="preserve">4 Окончательная разбивка анкерных участков. 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5 Габариты опор.</w:t>
            </w:r>
          </w:p>
        </w:tc>
        <w:tc>
          <w:tcPr>
            <w:tcW w:w="715" w:type="pct"/>
          </w:tcPr>
          <w:p w:rsidR="00C5174D" w:rsidRPr="00DF2A4E" w:rsidRDefault="00C5174D" w:rsidP="000A54D2">
            <w:pPr>
              <w:jc w:val="center"/>
            </w:pPr>
            <w:r w:rsidRPr="00DF2A4E">
              <w:t>10</w:t>
            </w:r>
          </w:p>
        </w:tc>
      </w:tr>
      <w:tr w:rsidR="00ED3C80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ED3C80" w:rsidRPr="00DF2A4E" w:rsidRDefault="00ED3C80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3C80" w:rsidRPr="00DF2A4E" w:rsidRDefault="00ED3C80" w:rsidP="000A54D2">
            <w:pPr>
              <w:jc w:val="center"/>
            </w:pPr>
            <w:r w:rsidRPr="00DF2A4E">
              <w:t>6</w:t>
            </w:r>
          </w:p>
        </w:tc>
      </w:tr>
      <w:tr w:rsidR="00C5174D" w:rsidRPr="00DF2A4E" w:rsidTr="00ED3C80">
        <w:trPr>
          <w:trHeight w:val="710"/>
        </w:trPr>
        <w:tc>
          <w:tcPr>
            <w:tcW w:w="1129" w:type="pct"/>
            <w:gridSpan w:val="3"/>
            <w:vMerge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Практическое занятие Выполнение монтажного плана контактной сети станции</w:t>
            </w:r>
          </w:p>
          <w:p w:rsidR="00C5174D" w:rsidRPr="00DF2A4E" w:rsidRDefault="00C5174D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Практическое занятие Выполнение монтажного плана контактной сети перегона</w:t>
            </w:r>
          </w:p>
          <w:p w:rsidR="00C5174D" w:rsidRPr="00DF2A4E" w:rsidRDefault="00C5174D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Составление сметы затрат на производство работ</w:t>
            </w:r>
          </w:p>
        </w:tc>
        <w:tc>
          <w:tcPr>
            <w:tcW w:w="715" w:type="pct"/>
            <w:vMerge/>
          </w:tcPr>
          <w:p w:rsidR="00C5174D" w:rsidRPr="00DF2A4E" w:rsidRDefault="00C5174D" w:rsidP="000A54D2">
            <w:pPr>
              <w:jc w:val="center"/>
              <w:rPr>
                <w:b/>
              </w:rPr>
            </w:pP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561991">
            <w:pPr>
              <w:rPr>
                <w:b/>
              </w:rPr>
            </w:pPr>
            <w:r w:rsidRPr="00DF2A4E">
              <w:rPr>
                <w:b/>
              </w:rPr>
              <w:t>Обязательная аудиторная нагрузка по курсовому проекту</w:t>
            </w:r>
          </w:p>
          <w:p w:rsidR="001833C2" w:rsidRPr="00DF2A4E" w:rsidRDefault="001833C2" w:rsidP="00561991">
            <w:pPr>
              <w:rPr>
                <w:b/>
              </w:rPr>
            </w:pPr>
            <w:r w:rsidRPr="00DF2A4E">
              <w:rPr>
                <w:b/>
              </w:rPr>
              <w:t>Примерная тематика курсовых проектов</w:t>
            </w:r>
          </w:p>
          <w:p w:rsidR="001833C2" w:rsidRPr="00DF2A4E" w:rsidRDefault="001833C2" w:rsidP="00561991">
            <w:r w:rsidRPr="00DF2A4E">
              <w:t>Проектирование участка контактной сети постоянного тока</w:t>
            </w:r>
          </w:p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Проектирование участка контактной сети переменного тока</w:t>
            </w:r>
          </w:p>
        </w:tc>
        <w:tc>
          <w:tcPr>
            <w:tcW w:w="715" w:type="pct"/>
          </w:tcPr>
          <w:p w:rsidR="001833C2" w:rsidRPr="00DF2A4E" w:rsidRDefault="001833C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30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ED3C80" w:rsidP="00561991">
            <w:pPr>
              <w:rPr>
                <w:b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1833C2" w:rsidRPr="00DF2A4E" w:rsidRDefault="001833C2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  Проработка материала </w:t>
            </w:r>
          </w:p>
        </w:tc>
        <w:tc>
          <w:tcPr>
            <w:tcW w:w="715" w:type="pct"/>
          </w:tcPr>
          <w:p w:rsidR="001833C2" w:rsidRPr="00DF2A4E" w:rsidRDefault="001833C2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1833C2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lastRenderedPageBreak/>
              <w:t xml:space="preserve">Раздел 7. </w:t>
            </w:r>
            <w:r w:rsidRPr="00DF2A4E">
              <w:rPr>
                <w:b/>
                <w:bCs/>
              </w:rPr>
              <w:t>Техническое обслуживание контактной сети</w:t>
            </w:r>
          </w:p>
        </w:tc>
        <w:tc>
          <w:tcPr>
            <w:tcW w:w="715" w:type="pct"/>
          </w:tcPr>
          <w:p w:rsidR="001833C2" w:rsidRPr="00DF2A4E" w:rsidRDefault="001833C2" w:rsidP="009F278D">
            <w:pPr>
              <w:jc w:val="center"/>
              <w:rPr>
                <w:b/>
              </w:rPr>
            </w:pPr>
            <w:r w:rsidRPr="00DF2A4E">
              <w:rPr>
                <w:b/>
              </w:rPr>
              <w:t>5</w:t>
            </w:r>
            <w:r w:rsidR="009F278D" w:rsidRPr="00DF2A4E">
              <w:rPr>
                <w:b/>
              </w:rPr>
              <w:t>4</w:t>
            </w:r>
          </w:p>
        </w:tc>
      </w:tr>
      <w:tr w:rsidR="00547116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547116" w:rsidRPr="00DF2A4E" w:rsidRDefault="00547116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7.1. Организация труда при техническом обслуживании контактной сети</w:t>
            </w:r>
          </w:p>
        </w:tc>
        <w:tc>
          <w:tcPr>
            <w:tcW w:w="3156" w:type="pct"/>
          </w:tcPr>
          <w:p w:rsidR="00547116" w:rsidRPr="00DF2A4E" w:rsidRDefault="00547116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547116" w:rsidRPr="00DF2A4E" w:rsidRDefault="00547116" w:rsidP="009F278D">
            <w:pPr>
              <w:jc w:val="center"/>
              <w:rPr>
                <w:b/>
              </w:rPr>
            </w:pPr>
            <w:r w:rsidRPr="00DF2A4E">
              <w:rPr>
                <w:b/>
              </w:rPr>
              <w:t>3</w:t>
            </w:r>
            <w:r w:rsidR="009F278D" w:rsidRPr="00DF2A4E">
              <w:rPr>
                <w:b/>
              </w:rPr>
              <w:t>2</w:t>
            </w:r>
          </w:p>
        </w:tc>
      </w:tr>
      <w:tr w:rsidR="00ED3C80" w:rsidRPr="00DF2A4E" w:rsidTr="00ED3C80">
        <w:trPr>
          <w:trHeight w:val="238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 </w:t>
            </w:r>
            <w:r w:rsidR="009F278D" w:rsidRPr="00DF2A4E">
              <w:t>Организация строительных и монтажных работ по сооружению контактной сети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2 </w:t>
            </w:r>
            <w:r w:rsidR="009F278D" w:rsidRPr="00DF2A4E">
              <w:t>Строительные работы по сооружению контактной сети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3 </w:t>
            </w:r>
            <w:r w:rsidR="009F278D" w:rsidRPr="00DF2A4E">
              <w:t>Монтаж контактной сети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4 </w:t>
            </w:r>
            <w:r w:rsidR="009F278D" w:rsidRPr="00DF2A4E">
              <w:t>Регулировка проводов цепной подвески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5 </w:t>
            </w:r>
            <w:r w:rsidR="009F278D" w:rsidRPr="00DF2A4E">
              <w:t>Приемка и проверка контактной сети перед вводом в эксплуатацию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6 </w:t>
            </w:r>
            <w:r w:rsidR="009F278D" w:rsidRPr="00DF2A4E">
              <w:t>Работы со снятие напряжения и заземлением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7 </w:t>
            </w:r>
            <w:r w:rsidR="009F278D" w:rsidRPr="00DF2A4E">
              <w:t>Работы под напряжением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8 </w:t>
            </w:r>
            <w:r w:rsidR="009F278D" w:rsidRPr="00DF2A4E">
              <w:t>Комбинированные работы без снятия напряжения с контактной подвески</w:t>
            </w:r>
          </w:p>
          <w:p w:rsidR="00ED3C80" w:rsidRPr="00DF2A4E" w:rsidRDefault="00ED3C80" w:rsidP="009F278D">
            <w:pPr>
              <w:suppressAutoHyphens/>
              <w:jc w:val="both"/>
            </w:pPr>
            <w:r w:rsidRPr="00DF2A4E">
              <w:t xml:space="preserve">9 </w:t>
            </w:r>
            <w:r w:rsidR="009F278D" w:rsidRPr="00DF2A4E">
              <w:t>Организация труда работников района контактной сети</w:t>
            </w:r>
          </w:p>
          <w:p w:rsidR="009F278D" w:rsidRPr="00DF2A4E" w:rsidRDefault="009F278D" w:rsidP="009F278D">
            <w:pPr>
              <w:suppressAutoHyphens/>
              <w:jc w:val="both"/>
              <w:rPr>
                <w:b/>
                <w:bCs/>
              </w:rPr>
            </w:pPr>
            <w:r w:rsidRPr="00DF2A4E">
              <w:t>10 Оперативное управление устройствами контактной сети</w:t>
            </w:r>
          </w:p>
        </w:tc>
        <w:tc>
          <w:tcPr>
            <w:tcW w:w="715" w:type="pct"/>
          </w:tcPr>
          <w:p w:rsidR="00ED3C80" w:rsidRPr="00DF2A4E" w:rsidRDefault="009F278D" w:rsidP="000A54D2">
            <w:pPr>
              <w:jc w:val="center"/>
            </w:pPr>
            <w:r w:rsidRPr="00DF2A4E">
              <w:t>20</w:t>
            </w:r>
          </w:p>
        </w:tc>
      </w:tr>
      <w:tr w:rsidR="00ED3C80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ED3C80" w:rsidRPr="00DF2A4E" w:rsidRDefault="00ED3C80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3C80" w:rsidRPr="00DF2A4E" w:rsidRDefault="00ED3C80" w:rsidP="000A54D2">
            <w:pPr>
              <w:jc w:val="center"/>
            </w:pPr>
            <w:r w:rsidRPr="00DF2A4E">
              <w:t>12</w:t>
            </w:r>
          </w:p>
        </w:tc>
      </w:tr>
      <w:tr w:rsidR="00ED3C80" w:rsidRPr="00DF2A4E" w:rsidTr="00ED3C80">
        <w:trPr>
          <w:trHeight w:val="143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Оформление приказов и уведомлений в оперативном журнале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Оформление неисправностей в книге осмотров и неисправностей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Оформление записей в книге металлических и железобетонных опор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Составление ведомости учета выполненных работ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Составление графика планово-предупредительных работ </w:t>
            </w:r>
          </w:p>
          <w:p w:rsidR="00ED3C80" w:rsidRPr="00DF2A4E" w:rsidRDefault="00ED3C80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Составление акта о повреждении контактной сети</w:t>
            </w:r>
          </w:p>
        </w:tc>
        <w:tc>
          <w:tcPr>
            <w:tcW w:w="715" w:type="pct"/>
            <w:vMerge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</w:p>
        </w:tc>
      </w:tr>
      <w:tr w:rsidR="00547116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547116" w:rsidRPr="00DF2A4E" w:rsidRDefault="00547116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Тема 7.2. </w:t>
            </w:r>
            <w:r w:rsidRPr="00DF2A4E">
              <w:rPr>
                <w:b/>
              </w:rPr>
              <w:t xml:space="preserve">Техническое </w:t>
            </w:r>
            <w:r w:rsidR="00ED3C80" w:rsidRPr="00DF2A4E">
              <w:rPr>
                <w:b/>
              </w:rPr>
              <w:t>обслуживание</w:t>
            </w:r>
            <w:r w:rsidRPr="00DF2A4E">
              <w:rPr>
                <w:b/>
              </w:rPr>
              <w:t xml:space="preserve"> устройств контактной сети</w:t>
            </w:r>
          </w:p>
        </w:tc>
        <w:tc>
          <w:tcPr>
            <w:tcW w:w="3156" w:type="pct"/>
          </w:tcPr>
          <w:p w:rsidR="00547116" w:rsidRPr="00DF2A4E" w:rsidRDefault="00547116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547116" w:rsidRPr="00DF2A4E" w:rsidRDefault="00547116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22</w:t>
            </w:r>
          </w:p>
        </w:tc>
      </w:tr>
      <w:tr w:rsidR="00ED3C80" w:rsidRPr="00DF2A4E" w:rsidTr="00ED3C80">
        <w:trPr>
          <w:trHeight w:val="119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Обходы, объезды, осмотры устройств контактной сети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Диагностические испытания и измерения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Балльная оценка состояния контактной сети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Техническое обслуживание устройств контактной сети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Виды ремонта контактной сети</w:t>
            </w:r>
          </w:p>
        </w:tc>
        <w:tc>
          <w:tcPr>
            <w:tcW w:w="715" w:type="pct"/>
          </w:tcPr>
          <w:p w:rsidR="00ED3C80" w:rsidRPr="00DF2A4E" w:rsidRDefault="00ED3C80" w:rsidP="000A54D2">
            <w:pPr>
              <w:jc w:val="center"/>
            </w:pPr>
            <w:r w:rsidRPr="00DF2A4E">
              <w:t>10</w:t>
            </w:r>
          </w:p>
        </w:tc>
      </w:tr>
      <w:tr w:rsidR="00ED3C80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ED3C80" w:rsidRPr="00DF2A4E" w:rsidRDefault="00ED3C80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  <w:r w:rsidRPr="00DF2A4E">
              <w:t>12</w:t>
            </w:r>
          </w:p>
        </w:tc>
      </w:tr>
      <w:tr w:rsidR="00ED3C80" w:rsidRPr="00DF2A4E" w:rsidTr="00ED3C80">
        <w:trPr>
          <w:trHeight w:val="143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Верховой осмотр контактной подвески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Осмотр электротяговой рельсовой цепи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Измерение зигзагов контактного провода с изолированной съемной вышки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Измерение габарита опор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Измерение износа контактного провода ручным измерительным инструментом</w:t>
            </w:r>
          </w:p>
          <w:p w:rsidR="00ED3C80" w:rsidRPr="00DF2A4E" w:rsidRDefault="00ED3C80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Измерение потенциалов "рельс-земля" и составление потенциальной диаграммы</w:t>
            </w:r>
          </w:p>
        </w:tc>
        <w:tc>
          <w:tcPr>
            <w:tcW w:w="715" w:type="pct"/>
            <w:vMerge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</w:p>
        </w:tc>
      </w:tr>
      <w:tr w:rsidR="00547116" w:rsidRPr="00DF2A4E" w:rsidTr="00F01787">
        <w:trPr>
          <w:trHeight w:val="193"/>
        </w:trPr>
        <w:tc>
          <w:tcPr>
            <w:tcW w:w="4285" w:type="pct"/>
            <w:gridSpan w:val="4"/>
          </w:tcPr>
          <w:p w:rsidR="00547116" w:rsidRPr="00DF2A4E" w:rsidRDefault="00547116" w:rsidP="00547116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  <w:bCs/>
              </w:rPr>
              <w:t>Раздел 8. Электрические схемы электрических сетей</w:t>
            </w:r>
          </w:p>
        </w:tc>
        <w:tc>
          <w:tcPr>
            <w:tcW w:w="715" w:type="pct"/>
          </w:tcPr>
          <w:p w:rsidR="00547116" w:rsidRPr="00DF2A4E" w:rsidRDefault="00547116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62</w:t>
            </w:r>
          </w:p>
        </w:tc>
      </w:tr>
      <w:tr w:rsidR="00547116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547116" w:rsidRPr="00DF2A4E" w:rsidRDefault="00547116" w:rsidP="005471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8.1.</w:t>
            </w:r>
          </w:p>
          <w:p w:rsidR="00547116" w:rsidRPr="00DF2A4E" w:rsidRDefault="00561991" w:rsidP="005471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>Устройство и конструктивное исполнение элек</w:t>
            </w:r>
            <w:r w:rsidR="00547116" w:rsidRPr="00DF2A4E">
              <w:rPr>
                <w:b/>
                <w:bCs/>
              </w:rPr>
              <w:t>трических сетей</w:t>
            </w:r>
          </w:p>
        </w:tc>
        <w:tc>
          <w:tcPr>
            <w:tcW w:w="3156" w:type="pct"/>
          </w:tcPr>
          <w:p w:rsidR="00547116" w:rsidRPr="00DF2A4E" w:rsidRDefault="00561991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715" w:type="pct"/>
          </w:tcPr>
          <w:p w:rsidR="00547116" w:rsidRPr="00DF2A4E" w:rsidRDefault="00547116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36</w:t>
            </w:r>
          </w:p>
        </w:tc>
      </w:tr>
      <w:tr w:rsidR="00ED3C80" w:rsidRPr="00DF2A4E" w:rsidTr="00ED3C80">
        <w:trPr>
          <w:trHeight w:val="383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Структурные схемы передачи электроэнергии к потребителям</w:t>
            </w:r>
            <w:r w:rsidRPr="00DF2A4E">
              <w:rPr>
                <w:i/>
                <w:lang w:eastAsia="en-US"/>
              </w:rPr>
              <w:tab/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 Общие сведения об электрических сетях и системах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Структурная схема электроэнергетики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Схемы внешнего электроснабжения подстанций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Классификация электрических сетей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5 Категории </w:t>
            </w:r>
            <w:proofErr w:type="spellStart"/>
            <w:r w:rsidRPr="00DF2A4E">
              <w:t>электроприёмников</w:t>
            </w:r>
            <w:proofErr w:type="spellEnd"/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6 Параметры электрических сетей.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7 Изоляция линий электропередачи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8 Качество электроэнергии и способы его повышения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9 Влияние электрических сетей на окружающую среду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Устройство и конструктивное исполнение сетей напряжением выше 1000</w:t>
            </w:r>
            <w:proofErr w:type="gramStart"/>
            <w:r w:rsidRPr="00DF2A4E">
              <w:rPr>
                <w:i/>
                <w:lang w:eastAsia="en-US"/>
              </w:rPr>
              <w:t xml:space="preserve"> В</w:t>
            </w:r>
            <w:proofErr w:type="gramEnd"/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10 Воздушные линии электропередачи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11 Кабельные линии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rStyle w:val="ft18"/>
                <w:iCs/>
              </w:rPr>
              <w:t xml:space="preserve">12 </w:t>
            </w:r>
            <w:proofErr w:type="spellStart"/>
            <w:r w:rsidRPr="00DF2A4E">
              <w:rPr>
                <w:rStyle w:val="ft18"/>
                <w:iCs/>
              </w:rPr>
              <w:t>Токопроводы</w:t>
            </w:r>
            <w:proofErr w:type="spellEnd"/>
            <w:r w:rsidRPr="00DF2A4E">
              <w:rPr>
                <w:rStyle w:val="ft18"/>
                <w:iCs/>
              </w:rPr>
              <w:t xml:space="preserve"> напряжением 6-35 </w:t>
            </w:r>
            <w:proofErr w:type="spellStart"/>
            <w:r w:rsidRPr="00DF2A4E">
              <w:rPr>
                <w:rStyle w:val="ft18"/>
                <w:iCs/>
              </w:rPr>
              <w:t>кВ</w:t>
            </w:r>
            <w:proofErr w:type="spellEnd"/>
          </w:p>
          <w:p w:rsidR="00ED3C80" w:rsidRPr="00DF2A4E" w:rsidRDefault="00ED3C80" w:rsidP="00547116">
            <w:pPr>
              <w:suppressAutoHyphens/>
              <w:ind w:firstLine="21"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Устройство и конструктивное исполнение сетей напряжением до 1000</w:t>
            </w:r>
            <w:proofErr w:type="gramStart"/>
            <w:r w:rsidRPr="00DF2A4E">
              <w:rPr>
                <w:i/>
                <w:lang w:eastAsia="en-US"/>
              </w:rPr>
              <w:t xml:space="preserve"> В</w:t>
            </w:r>
            <w:proofErr w:type="gramEnd"/>
            <w:r w:rsidRPr="00DF2A4E">
              <w:rPr>
                <w:i/>
                <w:lang w:eastAsia="en-US"/>
              </w:rPr>
              <w:tab/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13 Устройство и конструктивное исполнение сетей напряжением до 1000</w:t>
            </w:r>
            <w:proofErr w:type="gramStart"/>
            <w:r w:rsidRPr="00DF2A4E"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715" w:type="pct"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  <w:r w:rsidRPr="00DF2A4E">
              <w:t>26</w:t>
            </w:r>
          </w:p>
        </w:tc>
      </w:tr>
      <w:tr w:rsidR="00ED3C80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ED3C80" w:rsidRPr="00DF2A4E" w:rsidRDefault="00ED3C80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  <w:r w:rsidRPr="00DF2A4E">
              <w:t>10</w:t>
            </w:r>
          </w:p>
        </w:tc>
      </w:tr>
      <w:tr w:rsidR="00ED3C80" w:rsidRPr="00DF2A4E" w:rsidTr="00ED3C80">
        <w:trPr>
          <w:trHeight w:val="143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Электрический расчёт воздушной линии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Практическое занятие Электрический расчёт кабельной линии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Практическое занятие Расчёт и выбор компенсирующего устройства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Практическое занятие Проверка распределения напряжения вдоль гирлянды изоляторов</w:t>
            </w:r>
          </w:p>
          <w:p w:rsidR="00ED3C80" w:rsidRPr="00DF2A4E" w:rsidRDefault="00ED3C80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Практическое занятие Исследование влияния компенсирующего устройства на качество электроэнергии</w:t>
            </w:r>
          </w:p>
        </w:tc>
        <w:tc>
          <w:tcPr>
            <w:tcW w:w="715" w:type="pct"/>
            <w:vMerge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</w:p>
        </w:tc>
      </w:tr>
      <w:tr w:rsidR="00561991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561991" w:rsidRPr="00DF2A4E" w:rsidRDefault="00561991" w:rsidP="00561991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8.2.</w:t>
            </w:r>
          </w:p>
          <w:p w:rsidR="00561991" w:rsidRPr="00DF2A4E" w:rsidRDefault="00561991" w:rsidP="00561991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Электрические схемы </w:t>
            </w:r>
            <w:proofErr w:type="spellStart"/>
            <w:proofErr w:type="gramStart"/>
            <w:r w:rsidRPr="00DF2A4E">
              <w:rPr>
                <w:b/>
                <w:bCs/>
              </w:rPr>
              <w:t>электри-ческих</w:t>
            </w:r>
            <w:proofErr w:type="spellEnd"/>
            <w:proofErr w:type="gramEnd"/>
            <w:r w:rsidRPr="00DF2A4E">
              <w:rPr>
                <w:b/>
                <w:bCs/>
              </w:rPr>
              <w:t xml:space="preserve"> сетей</w:t>
            </w:r>
          </w:p>
          <w:p w:rsidR="00561991" w:rsidRPr="00DF2A4E" w:rsidRDefault="00561991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561991" w:rsidRPr="00DF2A4E" w:rsidRDefault="00561991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561991" w:rsidRPr="00DF2A4E" w:rsidRDefault="00561991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26</w:t>
            </w:r>
          </w:p>
        </w:tc>
      </w:tr>
      <w:tr w:rsidR="00ED3C80" w:rsidRPr="00DF2A4E" w:rsidTr="00ED3C80">
        <w:trPr>
          <w:trHeight w:val="119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1 У</w:t>
            </w:r>
            <w:r w:rsidRPr="00DF2A4E">
              <w:rPr>
                <w:lang w:eastAsia="en-US"/>
              </w:rPr>
              <w:t>словные графические обозначения элементов схем электрических сетей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Виды схем и их назначение. Основные требования к схемам электрических сетей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3 Схемы внешних и внутренних электрических сетей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Схемное и конструктивное выполнение и секционирование линий.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5 Системы электроснабжения </w:t>
            </w:r>
            <w:proofErr w:type="spellStart"/>
            <w:r w:rsidRPr="00DF2A4E">
              <w:t>нетяговых</w:t>
            </w:r>
            <w:proofErr w:type="spellEnd"/>
            <w:r w:rsidRPr="00DF2A4E">
              <w:t xml:space="preserve"> потребителей</w:t>
            </w:r>
          </w:p>
        </w:tc>
        <w:tc>
          <w:tcPr>
            <w:tcW w:w="715" w:type="pct"/>
          </w:tcPr>
          <w:p w:rsidR="00ED3C80" w:rsidRPr="00DF2A4E" w:rsidRDefault="00ED3C80" w:rsidP="000A54D2">
            <w:pPr>
              <w:jc w:val="center"/>
            </w:pPr>
            <w:r w:rsidRPr="00DF2A4E">
              <w:t>10</w:t>
            </w:r>
          </w:p>
        </w:tc>
      </w:tr>
      <w:tr w:rsidR="00ED3C80" w:rsidRPr="00DF2A4E" w:rsidTr="00ED3C80">
        <w:trPr>
          <w:trHeight w:val="193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ED3C80" w:rsidRPr="00DF2A4E" w:rsidRDefault="00ED3C80" w:rsidP="00ED3C80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  <w:r w:rsidRPr="00DF2A4E">
              <w:t>16</w:t>
            </w:r>
          </w:p>
        </w:tc>
      </w:tr>
      <w:tr w:rsidR="00ED3C80" w:rsidRPr="00DF2A4E" w:rsidTr="00ED3C80">
        <w:trPr>
          <w:trHeight w:val="191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Разработка  электрических схем электрических сетей напряжением выше 1000В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Определение места расположения центра электрических нагрузок 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Составление схемы и плана распределительных сетей напряжением 10кВ 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Исследование потенциалов рельс-земля. Построение потенциальных диаграмм 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</w:rPr>
              <w:t>Разработка  электрических схем электрических сетей напряжением до1000В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4 Изучение конструкции светильников внутреннего (наружного) освещения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Расчёт внутреннего освещения</w:t>
            </w:r>
          </w:p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6 Расчёт наружного освещения</w:t>
            </w:r>
          </w:p>
        </w:tc>
        <w:tc>
          <w:tcPr>
            <w:tcW w:w="715" w:type="pct"/>
            <w:vMerge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</w:p>
        </w:tc>
      </w:tr>
      <w:tr w:rsidR="00ED3C80" w:rsidRPr="00DF2A4E" w:rsidTr="00ED3C80">
        <w:trPr>
          <w:trHeight w:val="470"/>
        </w:trPr>
        <w:tc>
          <w:tcPr>
            <w:tcW w:w="1129" w:type="pct"/>
            <w:gridSpan w:val="3"/>
            <w:vMerge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ED3C80" w:rsidRPr="00DF2A4E" w:rsidRDefault="00ED3C8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Расчёт распределительных сетей</w:t>
            </w:r>
          </w:p>
          <w:p w:rsidR="00ED3C80" w:rsidRPr="00DF2A4E" w:rsidRDefault="00ED3C80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Исследование схем питания ламп </w:t>
            </w:r>
          </w:p>
        </w:tc>
        <w:tc>
          <w:tcPr>
            <w:tcW w:w="715" w:type="pct"/>
            <w:vMerge/>
          </w:tcPr>
          <w:p w:rsidR="00ED3C80" w:rsidRPr="00DF2A4E" w:rsidRDefault="00ED3C80" w:rsidP="000A54D2">
            <w:pPr>
              <w:jc w:val="center"/>
              <w:rPr>
                <w:b/>
              </w:rPr>
            </w:pPr>
          </w:p>
        </w:tc>
      </w:tr>
      <w:tr w:rsidR="00561991" w:rsidRPr="00DF2A4E" w:rsidTr="00F01787">
        <w:trPr>
          <w:trHeight w:val="193"/>
        </w:trPr>
        <w:tc>
          <w:tcPr>
            <w:tcW w:w="4285" w:type="pct"/>
            <w:gridSpan w:val="4"/>
          </w:tcPr>
          <w:p w:rsidR="00561991" w:rsidRPr="00DF2A4E" w:rsidRDefault="00561991" w:rsidP="00561991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</w:rPr>
              <w:t>Раздел 9. Обслуживание воздушных и кабельных линий электроснабжения</w:t>
            </w:r>
          </w:p>
        </w:tc>
        <w:tc>
          <w:tcPr>
            <w:tcW w:w="715" w:type="pct"/>
          </w:tcPr>
          <w:p w:rsidR="00561991" w:rsidRPr="00DF2A4E" w:rsidRDefault="00561991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50</w:t>
            </w:r>
          </w:p>
        </w:tc>
      </w:tr>
      <w:tr w:rsidR="00561991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561991" w:rsidRPr="00DF2A4E" w:rsidRDefault="00561991" w:rsidP="00561991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9.1</w:t>
            </w:r>
          </w:p>
          <w:p w:rsidR="00561991" w:rsidRPr="00DF2A4E" w:rsidRDefault="00561991" w:rsidP="00561991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Техническое обслуживание </w:t>
            </w:r>
            <w:proofErr w:type="gramStart"/>
            <w:r w:rsidRPr="00DF2A4E">
              <w:rPr>
                <w:b/>
                <w:bCs/>
              </w:rPr>
              <w:t>воз-душных</w:t>
            </w:r>
            <w:proofErr w:type="gramEnd"/>
            <w:r w:rsidRPr="00DF2A4E">
              <w:rPr>
                <w:b/>
                <w:bCs/>
              </w:rPr>
              <w:t xml:space="preserve"> линий электроснабжения</w:t>
            </w:r>
          </w:p>
        </w:tc>
        <w:tc>
          <w:tcPr>
            <w:tcW w:w="3156" w:type="pct"/>
          </w:tcPr>
          <w:p w:rsidR="00561991" w:rsidRPr="00DF2A4E" w:rsidRDefault="00561991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561991" w:rsidRPr="00DF2A4E" w:rsidRDefault="00561991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22</w:t>
            </w:r>
          </w:p>
        </w:tc>
      </w:tr>
      <w:tr w:rsidR="005D2DBA" w:rsidRPr="00DF2A4E" w:rsidTr="00F66BE8">
        <w:trPr>
          <w:trHeight w:val="3350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Эксплуатационно-технические основы линий электропередачи</w:t>
            </w:r>
            <w:r w:rsidRPr="00DF2A4E">
              <w:rPr>
                <w:i/>
              </w:rPr>
              <w:tab/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 Основы линий электропередачи</w:t>
            </w:r>
            <w:r w:rsidRPr="00DF2A4E">
              <w:tab/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2 Пересечение и сближение </w:t>
            </w:r>
            <w:proofErr w:type="gramStart"/>
            <w:r w:rsidRPr="00DF2A4E">
              <w:t>ВЛ</w:t>
            </w:r>
            <w:proofErr w:type="gramEnd"/>
            <w:r w:rsidRPr="00DF2A4E">
              <w:t xml:space="preserve"> с железными дорогами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Виды и технологии работ по их обслуживанию воздушных линий выше 1000</w:t>
            </w:r>
            <w:proofErr w:type="gramStart"/>
            <w:r w:rsidRPr="00DF2A4E">
              <w:rPr>
                <w:i/>
                <w:lang w:eastAsia="en-US"/>
              </w:rPr>
              <w:t xml:space="preserve"> В</w:t>
            </w:r>
            <w:proofErr w:type="gramEnd"/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3 Виды и технологии монтажа воздушных линий электропередач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4 Осмотр воздушных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5 Профилактические измерения и испытания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6 Устранение неисправностей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7 Борьба с гололёдом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8 Ремонт воздушных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Виды и технологии работ по их обслуживанию воздушных линий до 1000</w:t>
            </w:r>
            <w:proofErr w:type="gramStart"/>
            <w:r w:rsidRPr="00DF2A4E">
              <w:rPr>
                <w:i/>
                <w:lang w:eastAsia="en-US"/>
              </w:rPr>
              <w:t xml:space="preserve"> В</w:t>
            </w:r>
            <w:proofErr w:type="gramEnd"/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spacing w:val="-1"/>
              </w:rPr>
              <w:t>9 Проверка и ремонт поддерживающих устройств и опор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10 Заземление воздушных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11 Правила безопасности при монтаже, ремонте, обслуживании воздушных линий электропередач</w:t>
            </w:r>
          </w:p>
        </w:tc>
        <w:tc>
          <w:tcPr>
            <w:tcW w:w="715" w:type="pct"/>
          </w:tcPr>
          <w:p w:rsidR="005D2DBA" w:rsidRPr="00DF2A4E" w:rsidRDefault="005D2DBA" w:rsidP="000A54D2">
            <w:pPr>
              <w:jc w:val="center"/>
              <w:rPr>
                <w:b/>
              </w:rPr>
            </w:pPr>
            <w:r w:rsidRPr="00DF2A4E">
              <w:t>22</w:t>
            </w:r>
          </w:p>
        </w:tc>
      </w:tr>
      <w:tr w:rsidR="00561991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ED6CD0" w:rsidRPr="00DF2A4E" w:rsidRDefault="00ED6CD0" w:rsidP="00ED6CD0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9.2</w:t>
            </w:r>
          </w:p>
          <w:p w:rsidR="00561991" w:rsidRPr="00DF2A4E" w:rsidRDefault="00ED6CD0" w:rsidP="00ED6CD0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Техническое обслуживание </w:t>
            </w:r>
            <w:proofErr w:type="gramStart"/>
            <w:r w:rsidRPr="00DF2A4E">
              <w:rPr>
                <w:b/>
                <w:bCs/>
              </w:rPr>
              <w:t>ка-</w:t>
            </w:r>
            <w:proofErr w:type="spellStart"/>
            <w:r w:rsidRPr="00DF2A4E">
              <w:rPr>
                <w:b/>
                <w:bCs/>
              </w:rPr>
              <w:t>бельных</w:t>
            </w:r>
            <w:proofErr w:type="spellEnd"/>
            <w:proofErr w:type="gramEnd"/>
            <w:r w:rsidRPr="00DF2A4E">
              <w:rPr>
                <w:b/>
                <w:bCs/>
              </w:rPr>
              <w:t xml:space="preserve"> линий электро-снабжения</w:t>
            </w:r>
          </w:p>
        </w:tc>
        <w:tc>
          <w:tcPr>
            <w:tcW w:w="3156" w:type="pct"/>
          </w:tcPr>
          <w:p w:rsidR="00561991" w:rsidRPr="00DF2A4E" w:rsidRDefault="00561991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>Содержание</w:t>
            </w:r>
          </w:p>
        </w:tc>
        <w:tc>
          <w:tcPr>
            <w:tcW w:w="715" w:type="pct"/>
          </w:tcPr>
          <w:p w:rsidR="00561991" w:rsidRPr="00DF2A4E" w:rsidRDefault="00561991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26</w:t>
            </w:r>
          </w:p>
        </w:tc>
      </w:tr>
      <w:tr w:rsidR="005D2DBA" w:rsidRPr="00DF2A4E" w:rsidTr="0065116A">
        <w:trPr>
          <w:trHeight w:val="1910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Эксплуатационно-технические основы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 Основы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2 Оптоволоконные кабели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Виды и технологии работ по обслуживанию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3 Осмотр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4 Допустимые нагрузки при эксплуатации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spacing w:val="-4"/>
              </w:rPr>
              <w:t>5 Современные кабели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spacing w:val="-4"/>
              </w:rPr>
              <w:t>6 Виды монтажа  кабелей</w:t>
            </w:r>
          </w:p>
        </w:tc>
        <w:tc>
          <w:tcPr>
            <w:tcW w:w="715" w:type="pct"/>
          </w:tcPr>
          <w:p w:rsidR="005D2DBA" w:rsidRPr="00DF2A4E" w:rsidRDefault="005D2DBA" w:rsidP="000A54D2">
            <w:pPr>
              <w:jc w:val="center"/>
              <w:rPr>
                <w:b/>
              </w:rPr>
            </w:pPr>
            <w:r w:rsidRPr="00DF2A4E">
              <w:t>12</w:t>
            </w:r>
          </w:p>
        </w:tc>
      </w:tr>
      <w:tr w:rsidR="005D2DBA" w:rsidRPr="00DF2A4E" w:rsidTr="002558DE">
        <w:trPr>
          <w:trHeight w:val="193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5D2DBA" w:rsidRPr="00DF2A4E" w:rsidRDefault="005D2DBA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5D2DBA" w:rsidRPr="00DF2A4E" w:rsidRDefault="005D2DBA" w:rsidP="000A54D2">
            <w:pPr>
              <w:jc w:val="center"/>
            </w:pPr>
            <w:r w:rsidRPr="00DF2A4E">
              <w:t>14</w:t>
            </w:r>
          </w:p>
        </w:tc>
      </w:tr>
      <w:tr w:rsidR="005D2DBA" w:rsidRPr="00DF2A4E" w:rsidTr="008F308A">
        <w:trPr>
          <w:trHeight w:val="2150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Способы контроля состояния воздушных и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spacing w:val="-4"/>
              </w:rPr>
              <w:t>Практическое занятие Устройство и элементы конструкции силовых кабелей.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Испытания высоковольтного кабеля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Определение места повреждения кабельной линии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Практическое занятие Испытания изоляторов воздушных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Организация и проведение работы по техническому обслуживанию воздушных и кабельных линий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Отбраковка соединений проводов ВЛ.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Способы крепления проводов </w:t>
            </w:r>
            <w:proofErr w:type="gramStart"/>
            <w:r w:rsidRPr="00DF2A4E">
              <w:t>ВЛ</w:t>
            </w:r>
            <w:proofErr w:type="gramEnd"/>
            <w:r w:rsidRPr="00DF2A4E">
              <w:t xml:space="preserve"> к изоляторам</w:t>
            </w:r>
          </w:p>
          <w:p w:rsidR="005D2DBA" w:rsidRPr="00DF2A4E" w:rsidRDefault="005D2DBA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Монтаж силовых кабелей</w:t>
            </w:r>
          </w:p>
        </w:tc>
        <w:tc>
          <w:tcPr>
            <w:tcW w:w="715" w:type="pct"/>
            <w:vMerge/>
          </w:tcPr>
          <w:p w:rsidR="005D2DBA" w:rsidRPr="00DF2A4E" w:rsidRDefault="005D2DBA" w:rsidP="000A54D2">
            <w:pPr>
              <w:jc w:val="center"/>
              <w:rPr>
                <w:b/>
              </w:rPr>
            </w:pPr>
          </w:p>
        </w:tc>
      </w:tr>
      <w:tr w:rsidR="00ED6CD0" w:rsidRPr="00DF2A4E" w:rsidTr="00F01787">
        <w:trPr>
          <w:trHeight w:val="193"/>
        </w:trPr>
        <w:tc>
          <w:tcPr>
            <w:tcW w:w="4285" w:type="pct"/>
            <w:gridSpan w:val="4"/>
          </w:tcPr>
          <w:p w:rsidR="00ED6CD0" w:rsidRPr="00DF2A4E" w:rsidRDefault="005D2DBA" w:rsidP="00293779">
            <w:pPr>
              <w:rPr>
                <w:b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ED6CD0" w:rsidRPr="00DF2A4E" w:rsidRDefault="00ED6CD0" w:rsidP="00293779">
            <w:r w:rsidRPr="00DF2A4E">
              <w:lastRenderedPageBreak/>
              <w:t>1. Подготовка доклада по темам раздела</w:t>
            </w:r>
          </w:p>
          <w:p w:rsidR="00ED6CD0" w:rsidRPr="00DF2A4E" w:rsidRDefault="00ED6CD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2. Проработка материала конспекта</w:t>
            </w:r>
          </w:p>
        </w:tc>
        <w:tc>
          <w:tcPr>
            <w:tcW w:w="715" w:type="pct"/>
          </w:tcPr>
          <w:p w:rsidR="00ED6CD0" w:rsidRPr="00DF2A4E" w:rsidRDefault="00ED6CD0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lastRenderedPageBreak/>
              <w:t>2</w:t>
            </w:r>
          </w:p>
        </w:tc>
      </w:tr>
      <w:tr w:rsidR="00ED6CD0" w:rsidRPr="00DF2A4E" w:rsidTr="00F01787">
        <w:trPr>
          <w:trHeight w:val="193"/>
        </w:trPr>
        <w:tc>
          <w:tcPr>
            <w:tcW w:w="4285" w:type="pct"/>
            <w:gridSpan w:val="4"/>
          </w:tcPr>
          <w:p w:rsidR="00ED6CD0" w:rsidRPr="00DF2A4E" w:rsidRDefault="00ED6CD0" w:rsidP="00ED6CD0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</w:rPr>
              <w:lastRenderedPageBreak/>
              <w:t>Раздел 10. Разработка и оформление технологической и отчетной документации электрических сетей</w:t>
            </w:r>
          </w:p>
        </w:tc>
        <w:tc>
          <w:tcPr>
            <w:tcW w:w="715" w:type="pct"/>
          </w:tcPr>
          <w:p w:rsidR="00ED6CD0" w:rsidRPr="00DF2A4E" w:rsidRDefault="00ED6CD0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32</w:t>
            </w:r>
          </w:p>
        </w:tc>
      </w:tr>
      <w:tr w:rsidR="00ED6CD0" w:rsidRPr="00DF2A4E" w:rsidTr="00F01787">
        <w:trPr>
          <w:trHeight w:val="193"/>
        </w:trPr>
        <w:tc>
          <w:tcPr>
            <w:tcW w:w="1129" w:type="pct"/>
            <w:gridSpan w:val="3"/>
            <w:vMerge w:val="restart"/>
          </w:tcPr>
          <w:p w:rsidR="00ED6CD0" w:rsidRPr="00DF2A4E" w:rsidRDefault="00ED6CD0" w:rsidP="00ED6CD0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Тема 10.1</w:t>
            </w:r>
          </w:p>
          <w:p w:rsidR="00ED6CD0" w:rsidRPr="00DF2A4E" w:rsidRDefault="00ED6CD0" w:rsidP="00ED6CD0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Нормативная, техническая </w:t>
            </w:r>
            <w:proofErr w:type="gramStart"/>
            <w:r w:rsidRPr="00DF2A4E">
              <w:rPr>
                <w:b/>
                <w:bCs/>
              </w:rPr>
              <w:t>доку-</w:t>
            </w:r>
            <w:proofErr w:type="spellStart"/>
            <w:r w:rsidRPr="00DF2A4E">
              <w:rPr>
                <w:b/>
                <w:bCs/>
              </w:rPr>
              <w:t>ментация</w:t>
            </w:r>
            <w:proofErr w:type="spellEnd"/>
            <w:proofErr w:type="gramEnd"/>
            <w:r w:rsidRPr="00DF2A4E">
              <w:rPr>
                <w:b/>
                <w:bCs/>
              </w:rPr>
              <w:t xml:space="preserve"> и инструкции</w:t>
            </w:r>
          </w:p>
        </w:tc>
        <w:tc>
          <w:tcPr>
            <w:tcW w:w="3156" w:type="pct"/>
          </w:tcPr>
          <w:p w:rsidR="00ED6CD0" w:rsidRPr="00DF2A4E" w:rsidRDefault="00ED6CD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ED6CD0" w:rsidRPr="00DF2A4E" w:rsidRDefault="00ED6CD0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30</w:t>
            </w:r>
          </w:p>
        </w:tc>
      </w:tr>
      <w:tr w:rsidR="005D2DBA" w:rsidRPr="00DF2A4E" w:rsidTr="004E78A8">
        <w:trPr>
          <w:trHeight w:val="2620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</w:rPr>
              <w:t>Основные положения правил технической эксплуатации электрических сетей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lang w:eastAsia="en-US"/>
              </w:rPr>
              <w:t>1 Правила технической эксплуатации электрических сетей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 Приемка в эксплуатацию оборудования и сооружений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3 Персонал </w:t>
            </w:r>
            <w:proofErr w:type="spellStart"/>
            <w:r w:rsidRPr="00DF2A4E">
              <w:t>энергообъектов</w:t>
            </w:r>
            <w:proofErr w:type="spellEnd"/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4 </w:t>
            </w:r>
            <w:proofErr w:type="gramStart"/>
            <w:r w:rsidRPr="00DF2A4E">
              <w:t>Контроль за</w:t>
            </w:r>
            <w:proofErr w:type="gramEnd"/>
            <w:r w:rsidRPr="00DF2A4E">
              <w:t xml:space="preserve"> эффективностью работы сетей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5 Технический контроль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6 Техническое обслуживание, ремонт и модернизация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  <w:lang w:eastAsia="en-US"/>
              </w:rPr>
              <w:t>Виды технологической и отчетной документации, порядок ее заполнения при обслуживании электрических сетей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7 Техническая и оперативная документация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8 Перечни технической документации структурных подразделений</w:t>
            </w:r>
          </w:p>
        </w:tc>
        <w:tc>
          <w:tcPr>
            <w:tcW w:w="715" w:type="pct"/>
          </w:tcPr>
          <w:p w:rsidR="005D2DBA" w:rsidRPr="00DF2A4E" w:rsidRDefault="005D2DBA" w:rsidP="000A54D2">
            <w:pPr>
              <w:jc w:val="center"/>
              <w:rPr>
                <w:b/>
              </w:rPr>
            </w:pPr>
            <w:r w:rsidRPr="00DF2A4E">
              <w:t>16</w:t>
            </w:r>
          </w:p>
        </w:tc>
      </w:tr>
      <w:tr w:rsidR="005D2DBA" w:rsidRPr="00DF2A4E" w:rsidTr="001F6FBF">
        <w:trPr>
          <w:trHeight w:val="193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vAlign w:val="center"/>
          </w:tcPr>
          <w:p w:rsidR="005D2DBA" w:rsidRPr="00DF2A4E" w:rsidRDefault="005D2DBA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  <w:vMerge w:val="restart"/>
          </w:tcPr>
          <w:p w:rsidR="005D2DBA" w:rsidRPr="00DF2A4E" w:rsidRDefault="005D2DBA" w:rsidP="000A54D2">
            <w:pPr>
              <w:jc w:val="center"/>
            </w:pPr>
            <w:r w:rsidRPr="00DF2A4E">
              <w:t>14</w:t>
            </w:r>
          </w:p>
        </w:tc>
      </w:tr>
      <w:tr w:rsidR="005D2DBA" w:rsidRPr="00DF2A4E" w:rsidTr="00A804DC">
        <w:trPr>
          <w:trHeight w:val="2380"/>
        </w:trPr>
        <w:tc>
          <w:tcPr>
            <w:tcW w:w="1129" w:type="pct"/>
            <w:gridSpan w:val="3"/>
            <w:vMerge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</w:tcPr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</w:rPr>
              <w:t>Составление списка нормативной и технической документации по обслуживанию электрических сетей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Эксплуатационные инструкции, устанавливающие порядок эксплуатации электроустановок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Оперативная документация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Документация по организации эксплуатации установок и обеспечения                 электробезопасности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Акт осмотра электроустановки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i/>
              </w:rPr>
              <w:t>Составление и оформление отчетов о проделанной работе по проведению планового осмотра электрических сетей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Журнал технического осмотра</w:t>
            </w:r>
          </w:p>
          <w:p w:rsidR="005D2DBA" w:rsidRPr="00DF2A4E" w:rsidRDefault="005D2DBA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Дефектная ведомость</w:t>
            </w:r>
          </w:p>
          <w:p w:rsidR="005D2DBA" w:rsidRPr="00DF2A4E" w:rsidRDefault="005D2DBA" w:rsidP="00812049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Практическое занятие Протокол визуального осмотра </w:t>
            </w:r>
          </w:p>
        </w:tc>
        <w:tc>
          <w:tcPr>
            <w:tcW w:w="715" w:type="pct"/>
            <w:vMerge/>
          </w:tcPr>
          <w:p w:rsidR="005D2DBA" w:rsidRPr="00DF2A4E" w:rsidRDefault="005D2DBA" w:rsidP="000A54D2">
            <w:pPr>
              <w:jc w:val="center"/>
              <w:rPr>
                <w:b/>
              </w:rPr>
            </w:pPr>
          </w:p>
        </w:tc>
      </w:tr>
      <w:tr w:rsidR="00ED6CD0" w:rsidRPr="00DF2A4E" w:rsidTr="00F01787">
        <w:trPr>
          <w:trHeight w:val="193"/>
        </w:trPr>
        <w:tc>
          <w:tcPr>
            <w:tcW w:w="4285" w:type="pct"/>
            <w:gridSpan w:val="4"/>
          </w:tcPr>
          <w:p w:rsidR="00ED6CD0" w:rsidRPr="00DF2A4E" w:rsidRDefault="005D2DBA" w:rsidP="00293779">
            <w:pPr>
              <w:rPr>
                <w:b/>
              </w:rPr>
            </w:pPr>
            <w:r w:rsidRPr="00DF2A4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A4E">
              <w:rPr>
                <w:b/>
                <w:bCs/>
              </w:rPr>
              <w:t>обучающихся</w:t>
            </w:r>
            <w:proofErr w:type="gramEnd"/>
          </w:p>
          <w:p w:rsidR="00ED6CD0" w:rsidRPr="00DF2A4E" w:rsidRDefault="00ED6CD0" w:rsidP="00293779">
            <w:r w:rsidRPr="00DF2A4E">
              <w:t>1. Подготовка доклада по темам раздела</w:t>
            </w:r>
          </w:p>
          <w:p w:rsidR="00ED6CD0" w:rsidRPr="00DF2A4E" w:rsidRDefault="00ED6CD0" w:rsidP="000A54D2">
            <w:pPr>
              <w:suppressAutoHyphens/>
              <w:jc w:val="both"/>
              <w:rPr>
                <w:b/>
                <w:bCs/>
              </w:rPr>
            </w:pPr>
            <w:r w:rsidRPr="00DF2A4E">
              <w:t>2. Проработка материала конспекта</w:t>
            </w:r>
          </w:p>
        </w:tc>
        <w:tc>
          <w:tcPr>
            <w:tcW w:w="715" w:type="pct"/>
          </w:tcPr>
          <w:p w:rsidR="00ED6CD0" w:rsidRPr="00DF2A4E" w:rsidRDefault="00ED6CD0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ED6CD0" w:rsidRPr="00DF2A4E" w:rsidTr="00F01787">
        <w:trPr>
          <w:trHeight w:val="193"/>
        </w:trPr>
        <w:tc>
          <w:tcPr>
            <w:tcW w:w="4285" w:type="pct"/>
            <w:gridSpan w:val="4"/>
          </w:tcPr>
          <w:p w:rsidR="00ED6CD0" w:rsidRPr="00DF2A4E" w:rsidRDefault="00ED6CD0" w:rsidP="007C63E9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Промежуточная аттестация по МДК 02.02</w:t>
            </w:r>
          </w:p>
        </w:tc>
        <w:tc>
          <w:tcPr>
            <w:tcW w:w="715" w:type="pct"/>
          </w:tcPr>
          <w:p w:rsidR="00ED6CD0" w:rsidRPr="00DF2A4E" w:rsidRDefault="007C63E9" w:rsidP="000A54D2">
            <w:pPr>
              <w:jc w:val="center"/>
              <w:rPr>
                <w:b/>
              </w:rPr>
            </w:pPr>
            <w:r w:rsidRPr="00DF2A4E">
              <w:rPr>
                <w:b/>
              </w:rPr>
              <w:t>8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МДК.02.03 Релейная защита и автоматические системы управления устройствами электроснабжения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715" w:type="pct"/>
          </w:tcPr>
          <w:p w:rsidR="001833C2" w:rsidRPr="00DF2A4E" w:rsidRDefault="001833C2" w:rsidP="00895416">
            <w:pPr>
              <w:jc w:val="center"/>
              <w:rPr>
                <w:b/>
              </w:rPr>
            </w:pPr>
            <w:r w:rsidRPr="00DF2A4E">
              <w:rPr>
                <w:b/>
              </w:rPr>
              <w:t>224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Раздел 11. Основные понятия и виды релейных защит (РЗ)</w:t>
            </w:r>
          </w:p>
        </w:tc>
        <w:tc>
          <w:tcPr>
            <w:tcW w:w="715" w:type="pct"/>
            <w:vAlign w:val="center"/>
          </w:tcPr>
          <w:p w:rsidR="001833C2" w:rsidRPr="00DF2A4E" w:rsidRDefault="001833C2" w:rsidP="00895416">
            <w:pPr>
              <w:jc w:val="center"/>
              <w:rPr>
                <w:b/>
              </w:rPr>
            </w:pPr>
            <w:r w:rsidRPr="00DF2A4E">
              <w:rPr>
                <w:b/>
              </w:rPr>
              <w:t>30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895416">
            <w:r w:rsidRPr="00DF2A4E">
              <w:t xml:space="preserve">Тема 11.1 </w:t>
            </w:r>
          </w:p>
          <w:p w:rsidR="001833C2" w:rsidRPr="00DF2A4E" w:rsidRDefault="001833C2" w:rsidP="00895416">
            <w:pPr>
              <w:suppressAutoHyphens/>
              <w:jc w:val="both"/>
            </w:pPr>
            <w:r w:rsidRPr="00DF2A4E">
              <w:t xml:space="preserve">Назначение, функции, требования, </w:t>
            </w:r>
            <w:r w:rsidRPr="00DF2A4E">
              <w:lastRenderedPageBreak/>
              <w:t>предъявляемые к РЗ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15" w:type="pct"/>
          </w:tcPr>
          <w:p w:rsidR="001833C2" w:rsidRPr="00DF2A4E" w:rsidRDefault="001833C2" w:rsidP="00895416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Назначение, функции, требования, предъявляемые к РЗ.</w:t>
            </w:r>
          </w:p>
        </w:tc>
        <w:tc>
          <w:tcPr>
            <w:tcW w:w="715" w:type="pct"/>
          </w:tcPr>
          <w:p w:rsidR="001833C2" w:rsidRPr="00DF2A4E" w:rsidRDefault="001833C2" w:rsidP="00895416">
            <w:pPr>
              <w:jc w:val="center"/>
              <w:rPr>
                <w:bCs/>
              </w:rPr>
            </w:pPr>
            <w:r w:rsidRPr="00DF2A4E">
              <w:rPr>
                <w:bCs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895416">
            <w:r w:rsidRPr="00DF2A4E">
              <w:lastRenderedPageBreak/>
              <w:t>Тема 11.2</w:t>
            </w:r>
          </w:p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Основные элементы РЗ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</w:tcPr>
          <w:p w:rsidR="001833C2" w:rsidRPr="00DF2A4E" w:rsidRDefault="001833C2" w:rsidP="00895416">
            <w:pPr>
              <w:jc w:val="center"/>
              <w:rPr>
                <w:b/>
              </w:rPr>
            </w:pPr>
            <w:r w:rsidRPr="00DF2A4E">
              <w:rPr>
                <w:b/>
              </w:rPr>
              <w:t>18</w:t>
            </w:r>
          </w:p>
        </w:tc>
      </w:tr>
      <w:tr w:rsidR="005D2DBA" w:rsidRPr="00DF2A4E" w:rsidTr="00150A64">
        <w:trPr>
          <w:trHeight w:val="710"/>
        </w:trPr>
        <w:tc>
          <w:tcPr>
            <w:tcW w:w="1125" w:type="pct"/>
            <w:gridSpan w:val="2"/>
            <w:vMerge/>
          </w:tcPr>
          <w:p w:rsidR="005D2DBA" w:rsidRPr="00DF2A4E" w:rsidRDefault="005D2DBA" w:rsidP="0089541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5D2DBA" w:rsidRPr="00DF2A4E" w:rsidRDefault="005D2DBA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1.Назначение, основные типы и принцип действия реле, применяемых в схемах РЗ.</w:t>
            </w:r>
          </w:p>
          <w:p w:rsidR="005D2DBA" w:rsidRPr="00DF2A4E" w:rsidRDefault="005D2DBA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2.Трансформаторы тока и напряжения в цепях РЗ.</w:t>
            </w:r>
          </w:p>
          <w:p w:rsidR="005D2DBA" w:rsidRPr="00DF2A4E" w:rsidRDefault="005D2DBA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3.Оперативный ток в схемах РЗ.</w:t>
            </w:r>
          </w:p>
        </w:tc>
        <w:tc>
          <w:tcPr>
            <w:tcW w:w="715" w:type="pct"/>
          </w:tcPr>
          <w:p w:rsidR="005D2DBA" w:rsidRPr="00DF2A4E" w:rsidRDefault="005D2DBA" w:rsidP="00895416">
            <w:pPr>
              <w:jc w:val="center"/>
              <w:rPr>
                <w:b/>
              </w:rPr>
            </w:pPr>
            <w:r w:rsidRPr="00DF2A4E">
              <w:t>8</w:t>
            </w:r>
          </w:p>
        </w:tc>
      </w:tr>
      <w:tr w:rsidR="00812049" w:rsidRPr="00DF2A4E" w:rsidTr="006C57B1">
        <w:trPr>
          <w:trHeight w:val="193"/>
        </w:trPr>
        <w:tc>
          <w:tcPr>
            <w:tcW w:w="1125" w:type="pct"/>
            <w:gridSpan w:val="2"/>
            <w:vMerge/>
          </w:tcPr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812049" w:rsidRPr="00DF2A4E" w:rsidRDefault="00812049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812049" w:rsidRPr="00DF2A4E" w:rsidRDefault="00812049" w:rsidP="00895416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812049" w:rsidRPr="00DF2A4E" w:rsidTr="00F01787">
        <w:trPr>
          <w:trHeight w:val="470"/>
        </w:trPr>
        <w:tc>
          <w:tcPr>
            <w:tcW w:w="1125" w:type="pct"/>
            <w:gridSpan w:val="2"/>
            <w:vMerge/>
          </w:tcPr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1. Практическое занятие Изучение конструкции и технических данных реле, применяемых в схемах РЗ.</w:t>
            </w:r>
          </w:p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2. практическое занятие Изучение схем питания релейной защиты на оперативном токе</w:t>
            </w:r>
          </w:p>
        </w:tc>
        <w:tc>
          <w:tcPr>
            <w:tcW w:w="715" w:type="pct"/>
            <w:vMerge w:val="restart"/>
          </w:tcPr>
          <w:p w:rsidR="00812049" w:rsidRPr="00DF2A4E" w:rsidRDefault="00812049" w:rsidP="00895416">
            <w:pPr>
              <w:jc w:val="center"/>
              <w:rPr>
                <w:bCs/>
              </w:rPr>
            </w:pPr>
            <w:r w:rsidRPr="00DF2A4E">
              <w:rPr>
                <w:bCs/>
              </w:rPr>
              <w:t>10</w:t>
            </w:r>
          </w:p>
        </w:tc>
      </w:tr>
      <w:tr w:rsidR="00812049" w:rsidRPr="00DF2A4E" w:rsidTr="00F01787">
        <w:trPr>
          <w:trHeight w:val="710"/>
        </w:trPr>
        <w:tc>
          <w:tcPr>
            <w:tcW w:w="1125" w:type="pct"/>
            <w:gridSpan w:val="2"/>
            <w:vMerge/>
          </w:tcPr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1.Лабораторное занятие  Исследование работы реле тока</w:t>
            </w:r>
          </w:p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2. Лабораторное занятие Исследование работы реле напряжения</w:t>
            </w:r>
          </w:p>
          <w:p w:rsidR="00812049" w:rsidRPr="00DF2A4E" w:rsidRDefault="00812049" w:rsidP="00895416">
            <w:pPr>
              <w:suppressAutoHyphens/>
              <w:jc w:val="both"/>
              <w:rPr>
                <w:b/>
                <w:bCs/>
              </w:rPr>
            </w:pPr>
            <w:r w:rsidRPr="00DF2A4E">
              <w:t>3. Лабораторное занятие Исследование работы реле времени</w:t>
            </w:r>
          </w:p>
        </w:tc>
        <w:tc>
          <w:tcPr>
            <w:tcW w:w="715" w:type="pct"/>
            <w:vMerge/>
          </w:tcPr>
          <w:p w:rsidR="00812049" w:rsidRPr="00DF2A4E" w:rsidRDefault="00812049" w:rsidP="00895416">
            <w:pPr>
              <w:jc w:val="center"/>
              <w:rPr>
                <w:bCs/>
              </w:rPr>
            </w:pP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C923FD">
            <w:r w:rsidRPr="00DF2A4E">
              <w:t xml:space="preserve">Тема 11.3 </w:t>
            </w:r>
          </w:p>
          <w:p w:rsidR="001833C2" w:rsidRPr="00DF2A4E" w:rsidRDefault="001833C2" w:rsidP="00C923FD">
            <w:pPr>
              <w:suppressAutoHyphens/>
              <w:jc w:val="both"/>
              <w:rPr>
                <w:b/>
                <w:bCs/>
              </w:rPr>
            </w:pPr>
            <w:r w:rsidRPr="00DF2A4E">
              <w:t>Токовые защиты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C923FD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C923FD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812049" w:rsidRPr="00DF2A4E" w:rsidTr="008757E8">
        <w:trPr>
          <w:trHeight w:val="710"/>
        </w:trPr>
        <w:tc>
          <w:tcPr>
            <w:tcW w:w="1125" w:type="pct"/>
            <w:gridSpan w:val="2"/>
            <w:vMerge/>
          </w:tcPr>
          <w:p w:rsidR="00812049" w:rsidRPr="00DF2A4E" w:rsidRDefault="00812049" w:rsidP="00C923F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812049" w:rsidRPr="00DF2A4E" w:rsidRDefault="00812049" w:rsidP="00C923FD">
            <w:pPr>
              <w:suppressAutoHyphens/>
              <w:jc w:val="both"/>
              <w:rPr>
                <w:b/>
                <w:bCs/>
              </w:rPr>
            </w:pPr>
            <w:r w:rsidRPr="00DF2A4E">
              <w:t>1.Максимальные токовые защиты. Токовая отсечка.</w:t>
            </w:r>
          </w:p>
          <w:p w:rsidR="00812049" w:rsidRPr="00DF2A4E" w:rsidRDefault="00812049" w:rsidP="00C923FD">
            <w:pPr>
              <w:suppressAutoHyphens/>
              <w:jc w:val="both"/>
              <w:rPr>
                <w:b/>
                <w:bCs/>
              </w:rPr>
            </w:pPr>
            <w:r w:rsidRPr="00DF2A4E">
              <w:t>2.Токовые защиты нулевой последовательности</w:t>
            </w:r>
          </w:p>
          <w:p w:rsidR="00812049" w:rsidRPr="00DF2A4E" w:rsidRDefault="00812049" w:rsidP="00C923FD">
            <w:pPr>
              <w:suppressAutoHyphens/>
              <w:jc w:val="both"/>
              <w:rPr>
                <w:b/>
                <w:bCs/>
              </w:rPr>
            </w:pPr>
            <w:r w:rsidRPr="00DF2A4E">
              <w:t>3.Дифференциальные и дистанционные защиты</w:t>
            </w:r>
          </w:p>
        </w:tc>
        <w:tc>
          <w:tcPr>
            <w:tcW w:w="715" w:type="pct"/>
          </w:tcPr>
          <w:p w:rsidR="00812049" w:rsidRPr="00DF2A4E" w:rsidRDefault="00812049" w:rsidP="00C923FD">
            <w:pPr>
              <w:jc w:val="center"/>
              <w:rPr>
                <w:b/>
              </w:rPr>
            </w:pPr>
            <w:r w:rsidRPr="00DF2A4E">
              <w:t>6</w:t>
            </w:r>
          </w:p>
        </w:tc>
      </w:tr>
      <w:tr w:rsidR="00812049" w:rsidRPr="00DF2A4E" w:rsidTr="00DF18C0">
        <w:trPr>
          <w:trHeight w:val="193"/>
        </w:trPr>
        <w:tc>
          <w:tcPr>
            <w:tcW w:w="1125" w:type="pct"/>
            <w:gridSpan w:val="2"/>
            <w:vMerge/>
          </w:tcPr>
          <w:p w:rsidR="00812049" w:rsidRPr="00DF2A4E" w:rsidRDefault="00812049" w:rsidP="00C923F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812049" w:rsidRPr="00DF2A4E" w:rsidRDefault="00812049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812049" w:rsidRPr="00DF2A4E" w:rsidRDefault="00812049" w:rsidP="00C923FD">
            <w:pPr>
              <w:jc w:val="center"/>
              <w:rPr>
                <w:b/>
              </w:rPr>
            </w:pPr>
            <w:r w:rsidRPr="00DF2A4E">
              <w:rPr>
                <w:b/>
              </w:rPr>
              <w:t>4</w:t>
            </w:r>
          </w:p>
        </w:tc>
      </w:tr>
      <w:tr w:rsidR="006C7E04" w:rsidRPr="00DF2A4E" w:rsidTr="00AB596C">
        <w:trPr>
          <w:trHeight w:val="470"/>
        </w:trPr>
        <w:tc>
          <w:tcPr>
            <w:tcW w:w="1125" w:type="pct"/>
            <w:gridSpan w:val="2"/>
            <w:vMerge/>
          </w:tcPr>
          <w:p w:rsidR="006C7E04" w:rsidRPr="00DF2A4E" w:rsidRDefault="006C7E04" w:rsidP="00C923FD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812049">
            <w:pPr>
              <w:pStyle w:val="ab"/>
              <w:numPr>
                <w:ilvl w:val="0"/>
                <w:numId w:val="37"/>
              </w:num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схемы МТЗ линии</w:t>
            </w:r>
          </w:p>
          <w:p w:rsidR="006C7E04" w:rsidRPr="00DF2A4E" w:rsidRDefault="006C7E04" w:rsidP="00812049">
            <w:pPr>
              <w:pStyle w:val="ab"/>
              <w:numPr>
                <w:ilvl w:val="0"/>
                <w:numId w:val="37"/>
              </w:numPr>
              <w:suppressAutoHyphens/>
              <w:jc w:val="both"/>
              <w:rPr>
                <w:b/>
                <w:bCs/>
              </w:rPr>
            </w:pPr>
            <w:r w:rsidRPr="00DF2A4E">
              <w:t>Практическое занятие Изучение схемы токовой отсечки линии с односторонним питанием</w:t>
            </w:r>
          </w:p>
        </w:tc>
        <w:tc>
          <w:tcPr>
            <w:tcW w:w="715" w:type="pct"/>
          </w:tcPr>
          <w:p w:rsidR="006C7E04" w:rsidRPr="00DF2A4E" w:rsidRDefault="006C7E04" w:rsidP="00C923FD">
            <w:pPr>
              <w:jc w:val="center"/>
              <w:rPr>
                <w:bCs/>
              </w:rPr>
            </w:pPr>
            <w:r w:rsidRPr="00DF2A4E">
              <w:rPr>
                <w:bCs/>
              </w:rPr>
              <w:t>4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Раздел 12. Релейная защита отдельных элементов системы электроснабжения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20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12.1</w:t>
            </w:r>
          </w:p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Релейная защита электрических сетей и оборудования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12</w:t>
            </w:r>
          </w:p>
        </w:tc>
      </w:tr>
      <w:tr w:rsidR="006C7E04" w:rsidRPr="00DF2A4E" w:rsidTr="00ED31B8">
        <w:trPr>
          <w:trHeight w:val="95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1.Защита кабельных и воздушных линий.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2.Защита силовых трансформаторов.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3.Защита высоковольтных присоединений различного назначения.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4.Защита от замыканий на землю в сетях с </w:t>
            </w:r>
            <w:proofErr w:type="gramStart"/>
            <w:r w:rsidRPr="00DF2A4E">
              <w:t>изолированной</w:t>
            </w:r>
            <w:proofErr w:type="gramEnd"/>
            <w:r w:rsidRPr="00DF2A4E">
              <w:t xml:space="preserve"> </w:t>
            </w:r>
            <w:proofErr w:type="spellStart"/>
            <w:r w:rsidRPr="00DF2A4E">
              <w:t>нейтралью</w:t>
            </w:r>
            <w:proofErr w:type="spellEnd"/>
            <w:r w:rsidRPr="00DF2A4E">
              <w:t>.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t>6</w:t>
            </w:r>
          </w:p>
        </w:tc>
      </w:tr>
      <w:tr w:rsidR="00812049" w:rsidRPr="00DF2A4E" w:rsidTr="00F2448F">
        <w:trPr>
          <w:trHeight w:val="193"/>
        </w:trPr>
        <w:tc>
          <w:tcPr>
            <w:tcW w:w="1125" w:type="pct"/>
            <w:gridSpan w:val="2"/>
            <w:vMerge/>
          </w:tcPr>
          <w:p w:rsidR="00812049" w:rsidRPr="00DF2A4E" w:rsidRDefault="00812049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812049" w:rsidRPr="00DF2A4E" w:rsidRDefault="00812049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812049" w:rsidRPr="00DF2A4E" w:rsidRDefault="00812049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6</w:t>
            </w:r>
          </w:p>
        </w:tc>
      </w:tr>
      <w:tr w:rsidR="006C7E04" w:rsidRPr="00DF2A4E" w:rsidTr="00303B4D">
        <w:trPr>
          <w:trHeight w:val="71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  Лабораторное занятие </w:t>
            </w:r>
            <w:r w:rsidRPr="00DF2A4E">
              <w:rPr>
                <w:bCs/>
              </w:rPr>
              <w:t>Изучение схемы защиты трансформатора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1. Практическое занятие Изучение схемы защиты присоединения.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 xml:space="preserve">2. Практическое занятие Изучение принципиальной схемы защиты линии от </w:t>
            </w:r>
            <w:proofErr w:type="gramStart"/>
            <w:r w:rsidRPr="00DF2A4E">
              <w:rPr>
                <w:bCs/>
              </w:rPr>
              <w:t>междуфазных</w:t>
            </w:r>
            <w:proofErr w:type="gramEnd"/>
            <w:r w:rsidRPr="00DF2A4E">
              <w:rPr>
                <w:bCs/>
              </w:rPr>
              <w:t xml:space="preserve"> КЗ.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6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12.2</w:t>
            </w:r>
          </w:p>
          <w:p w:rsidR="001833C2" w:rsidRPr="00DF2A4E" w:rsidRDefault="001833C2" w:rsidP="00652BAE">
            <w:pPr>
              <w:suppressAutoHyphens/>
              <w:jc w:val="both"/>
            </w:pPr>
            <w:r w:rsidRPr="00DF2A4E">
              <w:t xml:space="preserve">Расчет </w:t>
            </w:r>
            <w:proofErr w:type="spellStart"/>
            <w:r w:rsidRPr="00DF2A4E">
              <w:t>уставок</w:t>
            </w:r>
            <w:proofErr w:type="spellEnd"/>
            <w:r w:rsidRPr="00DF2A4E">
              <w:t xml:space="preserve"> защит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6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1833C2" w:rsidRPr="00DF2A4E" w:rsidRDefault="001833C2" w:rsidP="00652BAE">
            <w:pPr>
              <w:suppressAutoHyphens/>
              <w:jc w:val="both"/>
            </w:pP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1.Методика расчёта </w:t>
            </w:r>
            <w:proofErr w:type="spellStart"/>
            <w:r w:rsidRPr="00DF2A4E">
              <w:t>уставок</w:t>
            </w:r>
            <w:proofErr w:type="spellEnd"/>
            <w:r w:rsidRPr="00DF2A4E">
              <w:t xml:space="preserve"> защит. Выбор схемы соединения трансформаторов тока.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t>4</w:t>
            </w:r>
          </w:p>
        </w:tc>
      </w:tr>
      <w:tr w:rsidR="00812049" w:rsidRPr="00DF2A4E" w:rsidTr="00977120">
        <w:trPr>
          <w:trHeight w:val="193"/>
        </w:trPr>
        <w:tc>
          <w:tcPr>
            <w:tcW w:w="1125" w:type="pct"/>
            <w:gridSpan w:val="2"/>
            <w:vMerge/>
          </w:tcPr>
          <w:p w:rsidR="00812049" w:rsidRPr="00DF2A4E" w:rsidRDefault="00812049" w:rsidP="00652BAE">
            <w:pPr>
              <w:suppressAutoHyphens/>
              <w:jc w:val="both"/>
            </w:pPr>
          </w:p>
        </w:tc>
        <w:tc>
          <w:tcPr>
            <w:tcW w:w="3160" w:type="pct"/>
            <w:gridSpan w:val="2"/>
            <w:vAlign w:val="center"/>
          </w:tcPr>
          <w:p w:rsidR="00812049" w:rsidRPr="00DF2A4E" w:rsidRDefault="00812049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812049" w:rsidRPr="00DF2A4E" w:rsidRDefault="00812049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1833C2" w:rsidRPr="00DF2A4E" w:rsidRDefault="001833C2" w:rsidP="00652BAE">
            <w:pPr>
              <w:suppressAutoHyphens/>
              <w:jc w:val="both"/>
            </w:pP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</w:t>
            </w:r>
            <w:r w:rsidR="00812049" w:rsidRPr="00DF2A4E">
              <w:t xml:space="preserve"> Практическое занятие </w:t>
            </w:r>
            <w:r w:rsidRPr="00DF2A4E">
              <w:t xml:space="preserve">Расчет </w:t>
            </w:r>
            <w:proofErr w:type="spellStart"/>
            <w:r w:rsidRPr="00DF2A4E">
              <w:t>уставок</w:t>
            </w:r>
            <w:proofErr w:type="spellEnd"/>
            <w:r w:rsidRPr="00DF2A4E">
              <w:t xml:space="preserve"> МТЗ и токовой отсечки. Выбор схемы соединения трансформаторов тока.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12.3</w:t>
            </w:r>
          </w:p>
          <w:p w:rsidR="001833C2" w:rsidRPr="00DF2A4E" w:rsidRDefault="001833C2" w:rsidP="00652BAE">
            <w:pPr>
              <w:suppressAutoHyphens/>
              <w:jc w:val="both"/>
            </w:pPr>
            <w:r w:rsidRPr="00DF2A4E">
              <w:t>Микропроцессорные защиты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</w:p>
        </w:tc>
      </w:tr>
      <w:tr w:rsidR="006C7E04" w:rsidRPr="00DF2A4E" w:rsidTr="00F0470B">
        <w:trPr>
          <w:trHeight w:val="47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Микропроцессорные защиты. Структура, принцип действия, основные функции. 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spacing w:val="-10"/>
              </w:rPr>
              <w:t>Микропроцессорные защиты фидеров районных потребителей и трансформаторов.  Функциональные схемы защит.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Раздел 13. Противоаварийная автоматика 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24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13.1</w:t>
            </w:r>
          </w:p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lastRenderedPageBreak/>
              <w:t>Устройства автоматики в системы электроснабжения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24</w:t>
            </w:r>
          </w:p>
        </w:tc>
      </w:tr>
      <w:tr w:rsidR="006C7E04" w:rsidRPr="00DF2A4E" w:rsidTr="00CE0BD9">
        <w:trPr>
          <w:trHeight w:val="165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1.Назначение, виды и разновидности устройств автоматики в системе электроснабжения.</w:t>
            </w:r>
          </w:p>
          <w:p w:rsidR="006C7E04" w:rsidRPr="00DF2A4E" w:rsidRDefault="006C7E04" w:rsidP="00652BAE">
            <w:r w:rsidRPr="00DF2A4E">
              <w:t xml:space="preserve">2.Системы </w:t>
            </w:r>
            <w:proofErr w:type="spellStart"/>
            <w:r w:rsidRPr="00DF2A4E">
              <w:t>автома</w:t>
            </w:r>
            <w:proofErr w:type="spellEnd"/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DF2A4E">
              <w:t>тического</w:t>
            </w:r>
            <w:proofErr w:type="spellEnd"/>
            <w:r w:rsidRPr="00DF2A4E">
              <w:t xml:space="preserve"> повторного включения (АПВ): назначение, виды,  требования к АПВ.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3.Схема АПВ.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4.Назначение, требования и  схема автоматического ввода резерва (АВР).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5.Современные средства РЗ и автоматики. Устройства резервирования отказов выключателя. Микропроцессорные защиты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t>14</w:t>
            </w:r>
          </w:p>
        </w:tc>
      </w:tr>
      <w:tr w:rsidR="006C7E04" w:rsidRPr="00DF2A4E" w:rsidTr="007B1A63">
        <w:trPr>
          <w:trHeight w:val="193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6C7E04" w:rsidRPr="00DF2A4E" w:rsidRDefault="006C7E04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6C7E04" w:rsidRPr="00DF2A4E" w:rsidTr="008E1F1D">
        <w:trPr>
          <w:trHeight w:val="142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 Практическое занятие Изучение схемы АПВ ВЛ.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 Практическое занятие Изучение схемы АВР.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3. Практическое занятие Изучение схемы </w:t>
            </w:r>
            <w:proofErr w:type="gramStart"/>
            <w:r w:rsidRPr="00DF2A4E">
              <w:t>двукратного</w:t>
            </w:r>
            <w:proofErr w:type="gramEnd"/>
            <w:r w:rsidRPr="00DF2A4E">
              <w:t xml:space="preserve"> АПВ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 Практическое занятие Изучение схемы АЧР.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5. Лабораторное занятие Исследование действия максимальной токовой защиты  (МТЗ+АПВ) с применением микропроцессорных (цифровых) устройств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10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Раздел 14. Техническое обслуживание релейной защиты и автоматики</w:t>
            </w:r>
          </w:p>
        </w:tc>
        <w:tc>
          <w:tcPr>
            <w:tcW w:w="715" w:type="pct"/>
          </w:tcPr>
          <w:p w:rsidR="001833C2" w:rsidRPr="00DF2A4E" w:rsidRDefault="00662AC6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5</w:t>
            </w:r>
            <w:r w:rsidR="001833C2" w:rsidRPr="00DF2A4E">
              <w:rPr>
                <w:b/>
              </w:rPr>
              <w:t>2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14.1</w:t>
            </w:r>
          </w:p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Нормы приемосдаточных испытаний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40</w:t>
            </w:r>
          </w:p>
        </w:tc>
      </w:tr>
      <w:tr w:rsidR="006C7E04" w:rsidRPr="00DF2A4E" w:rsidTr="006169F5">
        <w:trPr>
          <w:trHeight w:val="235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 Требования к выполнению работ по техническому обслуживанию устройств релейной защиты и автоматики. Виды и периодичность технического обслуживания релейных защит. Проверка (наладка) при новом включении. Состав работ. Наименьшее допустимое сопротивление изоляции аппаратов вторичных цепей и электропроводки до 1000 В. Испытание контакторов и автоматических выключателей. Проверка схем на нормальное функционирование.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2.Обслуживание цепей оперативного тока.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3.Профилактический контроль устройств релейной защиты и автоматики.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4.Профилактическое восстановление. Состав работ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5.Заполнение отчетной документации.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6. Особенности технического обслуживания микропроцессорных комплексов релейной защиты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t>12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В том числе лабораторных занятий </w:t>
            </w:r>
          </w:p>
        </w:tc>
        <w:tc>
          <w:tcPr>
            <w:tcW w:w="715" w:type="pct"/>
          </w:tcPr>
          <w:p w:rsidR="001833C2" w:rsidRPr="00DF2A4E" w:rsidRDefault="001833C2" w:rsidP="006C7E04">
            <w:pPr>
              <w:jc w:val="center"/>
              <w:rPr>
                <w:b/>
              </w:rPr>
            </w:pPr>
            <w:r w:rsidRPr="00DF2A4E">
              <w:rPr>
                <w:b/>
              </w:rPr>
              <w:t>2</w:t>
            </w:r>
            <w:r w:rsidR="006C7E04" w:rsidRPr="00DF2A4E">
              <w:rPr>
                <w:b/>
              </w:rPr>
              <w:t>8</w:t>
            </w:r>
          </w:p>
        </w:tc>
      </w:tr>
      <w:tr w:rsidR="006C7E04" w:rsidRPr="00DF2A4E" w:rsidTr="004648A4">
        <w:trPr>
          <w:trHeight w:val="1005"/>
        </w:trPr>
        <w:tc>
          <w:tcPr>
            <w:tcW w:w="1125" w:type="pct"/>
            <w:gridSpan w:val="2"/>
            <w:vMerge/>
            <w:tcBorders>
              <w:bottom w:val="single" w:sz="4" w:space="0" w:color="auto"/>
            </w:tcBorders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Merge w:val="restart"/>
            <w:tcBorders>
              <w:bottom w:val="single" w:sz="4" w:space="0" w:color="auto"/>
            </w:tcBorders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 Лабораторное занятие Проверка действия максимальных, минимальных или независимых </w:t>
            </w:r>
            <w:proofErr w:type="spellStart"/>
            <w:r w:rsidRPr="00DF2A4E">
              <w:t>расцепителей</w:t>
            </w:r>
            <w:proofErr w:type="spellEnd"/>
            <w:r w:rsidRPr="00DF2A4E">
              <w:t xml:space="preserve"> автоматических выключателей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 2. Лабораторное занятие Проверка релейной аппаратуры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 Лабораторное занятие Проверка правильности функционирования полностью собранных схем при различных значениях оперативного тока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 Лабораторное занятие Испытание контакторов и автоматических выключателей многократными включениями и отключениями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5. Лабораторное занятие Составление технологической последовательности технического обслуживания защитной аппаратуры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6. Практическое занятие Проверка работы механической части электрооборудования на соответствие заводским и монтажным инструкциям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C7E04" w:rsidRPr="00DF2A4E" w:rsidRDefault="006C7E04" w:rsidP="006C7E04">
            <w:pPr>
              <w:jc w:val="center"/>
              <w:rPr>
                <w:bCs/>
              </w:rPr>
            </w:pPr>
            <w:r w:rsidRPr="00DF2A4E">
              <w:rPr>
                <w:bCs/>
              </w:rPr>
              <w:t>28</w:t>
            </w:r>
          </w:p>
        </w:tc>
      </w:tr>
      <w:tr w:rsidR="006C7E04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Cs/>
              </w:rPr>
            </w:pP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14.2</w:t>
            </w:r>
          </w:p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lastRenderedPageBreak/>
              <w:t>Техническое обслуживание аппаратов управления, защиты и устройств автоматики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12</w:t>
            </w:r>
          </w:p>
        </w:tc>
      </w:tr>
      <w:tr w:rsidR="006C7E04" w:rsidRPr="00DF2A4E" w:rsidTr="005E41AD">
        <w:trPr>
          <w:trHeight w:val="93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1.Повседневное обслуживание. Профилактические осмотры. Проверка контрольно-измерительных приборов и аппаратуры. 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2.Испытания и обслуживание магнитных пускателей, контакторов постоянного и переменного тока, реле. Методы измерения сопротивления катушек постоянному току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t>8</w:t>
            </w:r>
          </w:p>
        </w:tc>
      </w:tr>
      <w:tr w:rsidR="006C7E04" w:rsidRPr="00DF2A4E" w:rsidTr="002C1EBC">
        <w:trPr>
          <w:trHeight w:val="193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6C7E04" w:rsidRPr="00DF2A4E" w:rsidRDefault="006C7E04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4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1.</w:t>
            </w:r>
            <w:r w:rsidR="006C7E04" w:rsidRPr="00DF2A4E">
              <w:rPr>
                <w:bCs/>
              </w:rPr>
              <w:t xml:space="preserve"> Практическое занятие </w:t>
            </w:r>
            <w:r w:rsidRPr="00DF2A4E">
              <w:rPr>
                <w:bCs/>
              </w:rPr>
              <w:t>Измерение сопротивления катушек постоянному току.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4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</w:rPr>
              <w:t>Раздел 15. Техническое обслуживание автоматизированных систем управления</w:t>
            </w:r>
          </w:p>
        </w:tc>
        <w:tc>
          <w:tcPr>
            <w:tcW w:w="715" w:type="pct"/>
          </w:tcPr>
          <w:p w:rsidR="001833C2" w:rsidRPr="00DF2A4E" w:rsidRDefault="00662AC6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88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pPr>
              <w:suppressAutoHyphens/>
              <w:jc w:val="both"/>
            </w:pPr>
            <w:r w:rsidRPr="00DF2A4E">
              <w:t xml:space="preserve">Тема 15.1 </w:t>
            </w:r>
          </w:p>
          <w:p w:rsidR="001833C2" w:rsidRPr="00DF2A4E" w:rsidRDefault="001833C2" w:rsidP="00652BAE">
            <w:pPr>
              <w:suppressAutoHyphens/>
              <w:jc w:val="both"/>
            </w:pPr>
            <w:r w:rsidRPr="00DF2A4E">
              <w:t>Автоматизированные системы управления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50</w:t>
            </w:r>
          </w:p>
        </w:tc>
      </w:tr>
      <w:tr w:rsidR="006C7E04" w:rsidRPr="00DF2A4E" w:rsidTr="0002581F">
        <w:trPr>
          <w:trHeight w:val="1670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1.Автоматизация работы систем электроснабжения.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2.Способы управления и передачи информации.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3.Принципы построения устройств телемеханики.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4.Аппаратура автоматизированных систем управления на диспетчерских пунктах.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5.Работа в режимах телеуправления и </w:t>
            </w:r>
            <w:proofErr w:type="spellStart"/>
            <w:r w:rsidRPr="00DF2A4E">
              <w:t>телеконтроля</w:t>
            </w:r>
            <w:proofErr w:type="spellEnd"/>
            <w:r w:rsidRPr="00DF2A4E">
              <w:t>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6.Аппаратура автоматизированных систем управления на контролируемых пунктах.</w:t>
            </w:r>
          </w:p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7.Работа в режимах </w:t>
            </w:r>
            <w:proofErr w:type="spellStart"/>
            <w:r w:rsidRPr="00DF2A4E">
              <w:t>телеконтроля</w:t>
            </w:r>
            <w:proofErr w:type="spellEnd"/>
            <w:r w:rsidRPr="00DF2A4E">
              <w:t xml:space="preserve"> и телеуправления.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t>40</w:t>
            </w:r>
          </w:p>
        </w:tc>
      </w:tr>
      <w:tr w:rsidR="006C7E04" w:rsidRPr="00DF2A4E" w:rsidTr="00177194">
        <w:trPr>
          <w:trHeight w:val="193"/>
        </w:trPr>
        <w:tc>
          <w:tcPr>
            <w:tcW w:w="1125" w:type="pct"/>
            <w:gridSpan w:val="2"/>
            <w:vMerge/>
          </w:tcPr>
          <w:p w:rsidR="006C7E04" w:rsidRPr="00DF2A4E" w:rsidRDefault="006C7E04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6C7E04" w:rsidRPr="00DF2A4E" w:rsidRDefault="006C7E04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6C7E04" w:rsidRPr="00DF2A4E" w:rsidRDefault="006C7E04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7C63E9" w:rsidRPr="00DF2A4E" w:rsidTr="00E673F5">
        <w:trPr>
          <w:trHeight w:val="1420"/>
        </w:trPr>
        <w:tc>
          <w:tcPr>
            <w:tcW w:w="1125" w:type="pct"/>
            <w:gridSpan w:val="2"/>
            <w:vMerge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 Практическое занятие Ознакомление с оборудованием </w:t>
            </w:r>
            <w:proofErr w:type="spellStart"/>
            <w:r w:rsidRPr="00DF2A4E">
              <w:t>энергодиспетчерского</w:t>
            </w:r>
            <w:proofErr w:type="spellEnd"/>
            <w:r w:rsidRPr="00DF2A4E">
              <w:t xml:space="preserve"> пункта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 Практическое занятие Ознакомление с аппаратурой телемеханики контролируемого пункта (подстанции)</w:t>
            </w:r>
          </w:p>
          <w:p w:rsidR="007C63E9" w:rsidRPr="00DF2A4E" w:rsidRDefault="007C63E9" w:rsidP="006C7E04">
            <w:pPr>
              <w:pStyle w:val="ab"/>
              <w:numPr>
                <w:ilvl w:val="0"/>
                <w:numId w:val="37"/>
              </w:numPr>
              <w:tabs>
                <w:tab w:val="left" w:pos="175"/>
                <w:tab w:val="left" w:pos="317"/>
              </w:tabs>
              <w:suppressAutoHyphens/>
              <w:ind w:left="33"/>
              <w:jc w:val="both"/>
              <w:rPr>
                <w:b/>
                <w:bCs/>
              </w:rPr>
            </w:pPr>
            <w:r w:rsidRPr="00DF2A4E">
              <w:t>Практическое занятие Изучение конструкции стойки контролируемого пункта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 Практическое занятие Построение схемы сбора и передачи информации на контролируемом пункте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5. Практическое занятие Исследование взаимодействия шкафа управления подстанцией и рабочего места </w:t>
            </w:r>
            <w:proofErr w:type="spellStart"/>
            <w:r w:rsidRPr="00DF2A4E">
              <w:t>энергодиспетчера</w:t>
            </w:r>
            <w:proofErr w:type="spellEnd"/>
            <w:r w:rsidRPr="00DF2A4E">
              <w:t xml:space="preserve"> при передаче команд телеуправления и при приеме телесигнализации</w:t>
            </w:r>
          </w:p>
        </w:tc>
        <w:tc>
          <w:tcPr>
            <w:tcW w:w="715" w:type="pct"/>
          </w:tcPr>
          <w:p w:rsidR="007C63E9" w:rsidRPr="00DF2A4E" w:rsidRDefault="007C63E9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10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 w:val="restart"/>
          </w:tcPr>
          <w:p w:rsidR="001833C2" w:rsidRPr="00DF2A4E" w:rsidRDefault="001833C2" w:rsidP="00652BAE">
            <w:r w:rsidRPr="00DF2A4E">
              <w:t>Тема 15.2</w:t>
            </w:r>
          </w:p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Обслуживание автоматизированных систем управления</w:t>
            </w: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Содержание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38</w:t>
            </w:r>
          </w:p>
        </w:tc>
      </w:tr>
      <w:tr w:rsidR="001833C2" w:rsidRPr="00DF2A4E" w:rsidTr="00F01787">
        <w:trPr>
          <w:trHeight w:val="193"/>
        </w:trPr>
        <w:tc>
          <w:tcPr>
            <w:tcW w:w="1125" w:type="pct"/>
            <w:gridSpan w:val="2"/>
            <w:vMerge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1.Требования к выполнению работ по техническому обслуживанию аппаратуры автоматизированных систем управления.</w:t>
            </w:r>
          </w:p>
        </w:tc>
        <w:tc>
          <w:tcPr>
            <w:tcW w:w="715" w:type="pct"/>
            <w:vMerge w:val="restar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t>28</w:t>
            </w:r>
          </w:p>
        </w:tc>
      </w:tr>
      <w:tr w:rsidR="007C63E9" w:rsidRPr="00DF2A4E" w:rsidTr="00C12AA1">
        <w:trPr>
          <w:trHeight w:val="1190"/>
        </w:trPr>
        <w:tc>
          <w:tcPr>
            <w:tcW w:w="1125" w:type="pct"/>
            <w:gridSpan w:val="2"/>
            <w:vMerge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2.Виды и периодичность технического обслуживания аппаратуры автоматизированных систем управления.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3.Технические осмотры и опробования.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4.Состав работ. Заполнение отчетной документации.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5.Профилактический контроль аппаратуры автоматизированных систем управления.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6.Особенности технического обслуживания микропроцессорных автоматизированных систем управления.</w:t>
            </w:r>
          </w:p>
        </w:tc>
        <w:tc>
          <w:tcPr>
            <w:tcW w:w="715" w:type="pct"/>
            <w:vMerge/>
          </w:tcPr>
          <w:p w:rsidR="007C63E9" w:rsidRPr="00DF2A4E" w:rsidRDefault="007C63E9" w:rsidP="00652BAE">
            <w:pPr>
              <w:jc w:val="center"/>
              <w:rPr>
                <w:b/>
              </w:rPr>
            </w:pPr>
          </w:p>
        </w:tc>
      </w:tr>
      <w:tr w:rsidR="007C63E9" w:rsidRPr="00DF2A4E" w:rsidTr="002B6DC0">
        <w:trPr>
          <w:trHeight w:val="193"/>
        </w:trPr>
        <w:tc>
          <w:tcPr>
            <w:tcW w:w="1125" w:type="pct"/>
            <w:gridSpan w:val="2"/>
            <w:vMerge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  <w:vAlign w:val="center"/>
          </w:tcPr>
          <w:p w:rsidR="007C63E9" w:rsidRPr="00DF2A4E" w:rsidRDefault="007C63E9" w:rsidP="009061B6">
            <w:pPr>
              <w:pStyle w:val="af4"/>
            </w:pPr>
            <w:r w:rsidRPr="00DF2A4E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7C63E9" w:rsidRPr="00DF2A4E" w:rsidRDefault="007C63E9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10</w:t>
            </w:r>
          </w:p>
        </w:tc>
      </w:tr>
      <w:tr w:rsidR="007C63E9" w:rsidRPr="00DF2A4E" w:rsidTr="00F32052">
        <w:trPr>
          <w:trHeight w:val="1650"/>
        </w:trPr>
        <w:tc>
          <w:tcPr>
            <w:tcW w:w="1125" w:type="pct"/>
            <w:gridSpan w:val="2"/>
            <w:vMerge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60" w:type="pct"/>
            <w:gridSpan w:val="2"/>
          </w:tcPr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 xml:space="preserve">1. Практическое занятие Проверка работы аппаратуры </w:t>
            </w:r>
            <w:proofErr w:type="spellStart"/>
            <w:r w:rsidRPr="00DF2A4E">
              <w:t>энергодиспетчерского</w:t>
            </w:r>
            <w:proofErr w:type="spellEnd"/>
            <w:r w:rsidRPr="00DF2A4E">
              <w:t xml:space="preserve"> пункта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2. Практическое занятие Проверка работы аппаратуры контролируемого пункта в режиме приема команды управления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3. Практическое занятие Проверка работы аппаратуры контролируемого пункта в режиме телесигнализации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4. Практическое занятие Исследование работы аппаратуры каналов связи в режиме телеуправления</w:t>
            </w:r>
          </w:p>
          <w:p w:rsidR="007C63E9" w:rsidRPr="00DF2A4E" w:rsidRDefault="007C63E9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t>5. Практическое занятие Исследование работы аппаратуры каналов связи в режиме телесигнализации</w:t>
            </w:r>
          </w:p>
        </w:tc>
        <w:tc>
          <w:tcPr>
            <w:tcW w:w="715" w:type="pct"/>
          </w:tcPr>
          <w:p w:rsidR="007C63E9" w:rsidRPr="00DF2A4E" w:rsidRDefault="007C63E9" w:rsidP="00652BAE">
            <w:pPr>
              <w:jc w:val="center"/>
              <w:rPr>
                <w:bCs/>
              </w:rPr>
            </w:pPr>
            <w:r w:rsidRPr="00DF2A4E">
              <w:rPr>
                <w:bCs/>
              </w:rPr>
              <w:t>10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>Самостоятельная работа студентов</w:t>
            </w:r>
          </w:p>
          <w:p w:rsidR="00395F58" w:rsidRPr="00DF2A4E" w:rsidRDefault="00395F58" w:rsidP="00395F58">
            <w:pPr>
              <w:suppressAutoHyphens/>
              <w:jc w:val="both"/>
            </w:pPr>
            <w:r w:rsidRPr="00DF2A4E">
              <w:lastRenderedPageBreak/>
              <w:t>1. Составление опорного конспекта на тему «Требования к РЗ и</w:t>
            </w:r>
            <w:proofErr w:type="gramStart"/>
            <w:r w:rsidRPr="00DF2A4E">
              <w:t xml:space="preserve"> А</w:t>
            </w:r>
            <w:proofErr w:type="gramEnd"/>
            <w:r w:rsidRPr="00DF2A4E">
              <w:t xml:space="preserve"> согласно ПУЭ »</w:t>
            </w:r>
          </w:p>
          <w:p w:rsidR="00395F58" w:rsidRPr="00DF2A4E" w:rsidRDefault="00395F58" w:rsidP="00395F58">
            <w:pPr>
              <w:suppressAutoHyphens/>
              <w:jc w:val="both"/>
            </w:pPr>
            <w:r w:rsidRPr="00DF2A4E">
              <w:t>2. Составление опорного конспекта на тему «Оперативное питание РЗ и</w:t>
            </w:r>
            <w:proofErr w:type="gramStart"/>
            <w:r w:rsidRPr="00DF2A4E">
              <w:t xml:space="preserve"> А</w:t>
            </w:r>
            <w:proofErr w:type="gramEnd"/>
            <w:r w:rsidRPr="00DF2A4E">
              <w:t xml:space="preserve"> на подстанциях»</w:t>
            </w:r>
          </w:p>
          <w:p w:rsidR="00395F58" w:rsidRPr="00DF2A4E" w:rsidRDefault="00395F58" w:rsidP="00395F58">
            <w:pPr>
              <w:suppressAutoHyphens/>
              <w:jc w:val="both"/>
            </w:pPr>
            <w:r w:rsidRPr="00DF2A4E">
              <w:t>3. Составление опорного конспекта на тему «Классификация токовых защит»</w:t>
            </w:r>
          </w:p>
          <w:p w:rsidR="00395F58" w:rsidRPr="00DF2A4E" w:rsidRDefault="00395F58" w:rsidP="00395F58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4. Реферат на тему «Использование микропроцессорных контроллеров в РЗ и</w:t>
            </w:r>
            <w:proofErr w:type="gramStart"/>
            <w:r w:rsidRPr="00DF2A4E">
              <w:rPr>
                <w:bCs/>
              </w:rPr>
              <w:t xml:space="preserve"> А</w:t>
            </w:r>
            <w:proofErr w:type="gramEnd"/>
            <w:r w:rsidRPr="00DF2A4E">
              <w:rPr>
                <w:bCs/>
              </w:rPr>
              <w:t>»</w:t>
            </w:r>
          </w:p>
          <w:p w:rsidR="00395F58" w:rsidRPr="00DF2A4E" w:rsidRDefault="00395F58" w:rsidP="00395F58">
            <w:pPr>
              <w:suppressAutoHyphens/>
              <w:jc w:val="both"/>
              <w:rPr>
                <w:bCs/>
              </w:rPr>
            </w:pPr>
            <w:r w:rsidRPr="00DF2A4E">
              <w:rPr>
                <w:bCs/>
              </w:rPr>
              <w:t>5. Реферат на тему «Применение микропроцессорных контроллеров и цифровых устрой</w:t>
            </w:r>
            <w:proofErr w:type="gramStart"/>
            <w:r w:rsidRPr="00DF2A4E">
              <w:rPr>
                <w:bCs/>
              </w:rPr>
              <w:t>ств дл</w:t>
            </w:r>
            <w:proofErr w:type="gramEnd"/>
            <w:r w:rsidRPr="00DF2A4E">
              <w:rPr>
                <w:bCs/>
              </w:rPr>
              <w:t>я реализации релейной защиты и автоматики»</w:t>
            </w:r>
          </w:p>
          <w:p w:rsidR="00395F58" w:rsidRPr="00DF2A4E" w:rsidRDefault="00395F58" w:rsidP="00395F58">
            <w:pPr>
              <w:pStyle w:val="ab"/>
              <w:ind w:left="0"/>
              <w:rPr>
                <w:bCs/>
              </w:rPr>
            </w:pPr>
            <w:r w:rsidRPr="00DF2A4E">
              <w:rPr>
                <w:bCs/>
              </w:rPr>
              <w:t xml:space="preserve">6. Опорный конспект на тему «Правила проверки схем </w:t>
            </w:r>
            <w:proofErr w:type="spellStart"/>
            <w:r w:rsidRPr="00DF2A4E">
              <w:rPr>
                <w:bCs/>
              </w:rPr>
              <w:t>РЗиА</w:t>
            </w:r>
            <w:proofErr w:type="spellEnd"/>
            <w:r w:rsidRPr="00DF2A4E">
              <w:rPr>
                <w:bCs/>
              </w:rPr>
              <w:t xml:space="preserve"> на нормальное функционирование»</w:t>
            </w:r>
          </w:p>
          <w:p w:rsidR="00395F58" w:rsidRPr="00DF2A4E" w:rsidRDefault="00395F58" w:rsidP="00395F58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Cs/>
              </w:rPr>
              <w:t>7. Составление опорного конспекта на тему «Требования к поверке контрольно-измерительных приборов РЗ и</w:t>
            </w:r>
            <w:proofErr w:type="gramStart"/>
            <w:r w:rsidRPr="00DF2A4E">
              <w:rPr>
                <w:bCs/>
              </w:rPr>
              <w:t xml:space="preserve"> А</w:t>
            </w:r>
            <w:proofErr w:type="gramEnd"/>
            <w:r w:rsidRPr="00DF2A4E">
              <w:rPr>
                <w:bCs/>
              </w:rPr>
              <w:t>»</w:t>
            </w:r>
          </w:p>
          <w:p w:rsidR="001833C2" w:rsidRPr="00DF2A4E" w:rsidRDefault="001833C2" w:rsidP="00395F58">
            <w:pPr>
              <w:pStyle w:val="ab"/>
              <w:numPr>
                <w:ilvl w:val="0"/>
                <w:numId w:val="38"/>
              </w:numPr>
              <w:tabs>
                <w:tab w:val="left" w:pos="147"/>
                <w:tab w:val="left" w:pos="289"/>
              </w:tabs>
              <w:suppressAutoHyphens/>
              <w:ind w:left="5" w:firstLine="0"/>
              <w:jc w:val="both"/>
            </w:pPr>
            <w:r w:rsidRPr="00DF2A4E">
              <w:rPr>
                <w:bCs/>
              </w:rPr>
              <w:t xml:space="preserve">Составление опорного конспекта на тему «Требования к работе аппаратуры </w:t>
            </w:r>
            <w:proofErr w:type="spellStart"/>
            <w:r w:rsidRPr="00DF2A4E">
              <w:rPr>
                <w:bCs/>
              </w:rPr>
              <w:t>энергодиспетчерского</w:t>
            </w:r>
            <w:proofErr w:type="spellEnd"/>
            <w:r w:rsidRPr="00DF2A4E">
              <w:rPr>
                <w:bCs/>
              </w:rPr>
              <w:t xml:space="preserve"> пункта»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lastRenderedPageBreak/>
              <w:t>6</w:t>
            </w:r>
          </w:p>
        </w:tc>
      </w:tr>
      <w:tr w:rsidR="001833C2" w:rsidRPr="00DF2A4E" w:rsidTr="00F01787">
        <w:trPr>
          <w:trHeight w:val="193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</w:pPr>
            <w:r w:rsidRPr="00DF2A4E">
              <w:rPr>
                <w:b/>
                <w:bCs/>
              </w:rPr>
              <w:lastRenderedPageBreak/>
              <w:t>Промежуточная аттестация по МДК 02.03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4</w:t>
            </w:r>
          </w:p>
        </w:tc>
      </w:tr>
      <w:tr w:rsidR="001833C2" w:rsidRPr="00DF2A4E" w:rsidTr="00F01787">
        <w:tc>
          <w:tcPr>
            <w:tcW w:w="4285" w:type="pct"/>
            <w:gridSpan w:val="4"/>
          </w:tcPr>
          <w:p w:rsidR="001833C2" w:rsidRPr="00DF2A4E" w:rsidRDefault="001833C2" w:rsidP="00652BAE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Учебная практика </w:t>
            </w:r>
          </w:p>
          <w:p w:rsidR="001833C2" w:rsidRPr="00DF2A4E" w:rsidRDefault="001833C2" w:rsidP="00652BAE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Виды работ </w:t>
            </w:r>
          </w:p>
          <w:p w:rsidR="001833C2" w:rsidRPr="00DF2A4E" w:rsidRDefault="001833C2" w:rsidP="00652BA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354"/>
                <w:tab w:val="left" w:pos="284"/>
              </w:tabs>
              <w:ind w:left="0" w:firstLine="34"/>
              <w:rPr>
                <w:bCs/>
              </w:rPr>
            </w:pPr>
            <w:r w:rsidRPr="00DF2A4E">
              <w:rPr>
                <w:bCs/>
              </w:rPr>
              <w:t>Техническое обслуживание электрических аппаратов напряжением до 1000 В.</w:t>
            </w:r>
          </w:p>
          <w:p w:rsidR="001833C2" w:rsidRPr="00DF2A4E" w:rsidRDefault="001833C2" w:rsidP="00652BA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354"/>
                <w:tab w:val="left" w:pos="284"/>
              </w:tabs>
              <w:ind w:left="0" w:firstLine="34"/>
              <w:rPr>
                <w:bCs/>
              </w:rPr>
            </w:pPr>
            <w:r w:rsidRPr="00DF2A4E">
              <w:rPr>
                <w:bCs/>
              </w:rPr>
              <w:t>Осмотры и испытания обмоток вводов трансформаторов.</w:t>
            </w:r>
          </w:p>
          <w:p w:rsidR="001833C2" w:rsidRPr="00DF2A4E" w:rsidRDefault="001833C2" w:rsidP="00652BA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354"/>
                <w:tab w:val="left" w:pos="284"/>
              </w:tabs>
              <w:ind w:left="0" w:firstLine="34"/>
              <w:rPr>
                <w:bCs/>
              </w:rPr>
            </w:pPr>
            <w:r w:rsidRPr="00DF2A4E">
              <w:rPr>
                <w:bCs/>
              </w:rPr>
              <w:t>Техническое обслуживание распределительных устройств напряжением до 1000 В.</w:t>
            </w:r>
          </w:p>
          <w:p w:rsidR="001833C2" w:rsidRPr="00DF2A4E" w:rsidRDefault="001833C2" w:rsidP="00652BA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354"/>
                <w:tab w:val="left" w:pos="284"/>
              </w:tabs>
              <w:ind w:left="0" w:firstLine="34"/>
              <w:rPr>
                <w:bCs/>
              </w:rPr>
            </w:pPr>
            <w:r w:rsidRPr="00DF2A4E">
              <w:rPr>
                <w:bCs/>
              </w:rPr>
              <w:t xml:space="preserve">Техническое обслуживание разъединителей на напряжение 10 </w:t>
            </w:r>
            <w:proofErr w:type="spellStart"/>
            <w:r w:rsidRPr="00DF2A4E">
              <w:rPr>
                <w:bCs/>
              </w:rPr>
              <w:t>кВ</w:t>
            </w:r>
            <w:proofErr w:type="spellEnd"/>
            <w:r w:rsidRPr="00DF2A4E">
              <w:rPr>
                <w:bCs/>
              </w:rPr>
              <w:t xml:space="preserve"> и их приводов.</w:t>
            </w:r>
          </w:p>
          <w:p w:rsidR="001833C2" w:rsidRPr="00DF2A4E" w:rsidRDefault="001833C2" w:rsidP="00652BA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-354"/>
                <w:tab w:val="left" w:pos="284"/>
              </w:tabs>
              <w:ind w:left="0" w:firstLine="34"/>
              <w:rPr>
                <w:bCs/>
              </w:rPr>
            </w:pPr>
            <w:r w:rsidRPr="00DF2A4E">
              <w:rPr>
                <w:bCs/>
              </w:rPr>
              <w:t xml:space="preserve">Техническое обслуживание высоковольтных выключателей. </w:t>
            </w:r>
          </w:p>
          <w:p w:rsidR="001833C2" w:rsidRPr="00DF2A4E" w:rsidRDefault="001833C2" w:rsidP="00652BA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34"/>
              <w:rPr>
                <w:b/>
              </w:rPr>
            </w:pPr>
            <w:r w:rsidRPr="00DF2A4E">
              <w:t>Изучение схем релейной защиты электрооборудования.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36</w:t>
            </w:r>
          </w:p>
        </w:tc>
      </w:tr>
      <w:tr w:rsidR="001833C2" w:rsidRPr="00DF2A4E" w:rsidTr="00F01787">
        <w:tc>
          <w:tcPr>
            <w:tcW w:w="4285" w:type="pct"/>
            <w:gridSpan w:val="4"/>
          </w:tcPr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Производственная практика </w:t>
            </w:r>
          </w:p>
          <w:p w:rsidR="001833C2" w:rsidRPr="00DF2A4E" w:rsidRDefault="001833C2" w:rsidP="00652BAE">
            <w:pPr>
              <w:suppressAutoHyphens/>
              <w:jc w:val="both"/>
              <w:rPr>
                <w:b/>
                <w:bCs/>
              </w:rPr>
            </w:pPr>
            <w:r w:rsidRPr="00DF2A4E">
              <w:rPr>
                <w:b/>
                <w:bCs/>
              </w:rPr>
              <w:t xml:space="preserve">Виды работ: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suppressAutoHyphens/>
              <w:ind w:left="34" w:firstLine="0"/>
              <w:jc w:val="both"/>
              <w:rPr>
                <w:bCs/>
              </w:rPr>
            </w:pPr>
            <w:r w:rsidRPr="00DF2A4E">
              <w:rPr>
                <w:bCs/>
              </w:rPr>
              <w:t xml:space="preserve">Ознакомление с организацией обходов и осмотров электрооборудования.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suppressAutoHyphens/>
              <w:ind w:left="34" w:firstLine="0"/>
              <w:jc w:val="both"/>
              <w:rPr>
                <w:bCs/>
              </w:rPr>
            </w:pPr>
            <w:r w:rsidRPr="00DF2A4E">
              <w:rPr>
                <w:bCs/>
              </w:rPr>
              <w:t xml:space="preserve">Листки осмотров и их заполнение.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suppressAutoHyphens/>
              <w:ind w:left="34" w:firstLine="0"/>
              <w:jc w:val="both"/>
              <w:rPr>
                <w:bCs/>
              </w:rPr>
            </w:pPr>
            <w:r w:rsidRPr="00DF2A4E">
              <w:rPr>
                <w:bCs/>
              </w:rPr>
              <w:t xml:space="preserve">Допустимые нагрузки и перегрузки электрооборудования.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suppressAutoHyphens/>
              <w:ind w:left="34" w:firstLine="0"/>
              <w:jc w:val="both"/>
            </w:pPr>
            <w:r w:rsidRPr="00DF2A4E">
              <w:rPr>
                <w:bCs/>
              </w:rPr>
              <w:t xml:space="preserve">Стажировка на рабочем месте в качестве электромонтера.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ind w:left="34" w:firstLine="0"/>
              <w:jc w:val="both"/>
            </w:pPr>
            <w:r w:rsidRPr="00DF2A4E">
              <w:t xml:space="preserve">Ознакомление с организацией осмотров схем релейной защиты и автоматики.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ind w:left="34" w:firstLine="0"/>
              <w:jc w:val="both"/>
            </w:pPr>
            <w:r w:rsidRPr="00DF2A4E">
              <w:t xml:space="preserve">Выявление и устранение неисправностей в цепях </w:t>
            </w:r>
            <w:proofErr w:type="spellStart"/>
            <w:r w:rsidRPr="00DF2A4E">
              <w:t>РЗиА</w:t>
            </w:r>
            <w:proofErr w:type="spellEnd"/>
            <w:r w:rsidRPr="00DF2A4E">
              <w:t xml:space="preserve">. 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suppressAutoHyphens/>
              <w:ind w:left="34" w:firstLine="0"/>
              <w:jc w:val="both"/>
            </w:pPr>
            <w:r w:rsidRPr="00DF2A4E">
              <w:t>Изучение схем релейной защиты электрооборудования.</w:t>
            </w:r>
          </w:p>
          <w:p w:rsidR="001833C2" w:rsidRPr="00DF2A4E" w:rsidRDefault="001833C2" w:rsidP="00652BAE">
            <w:pPr>
              <w:pStyle w:val="ab"/>
              <w:numPr>
                <w:ilvl w:val="0"/>
                <w:numId w:val="24"/>
              </w:numPr>
              <w:suppressAutoHyphens/>
              <w:ind w:left="34" w:firstLine="0"/>
              <w:contextualSpacing/>
              <w:jc w:val="both"/>
            </w:pPr>
            <w:r w:rsidRPr="00DF2A4E">
              <w:t xml:space="preserve">Осмотр оборудования электрических подстанций любого назначения, всех типов и габаритов. </w:t>
            </w:r>
          </w:p>
          <w:p w:rsidR="001833C2" w:rsidRPr="00DF2A4E" w:rsidRDefault="001833C2" w:rsidP="00652BAE">
            <w:pPr>
              <w:numPr>
                <w:ilvl w:val="0"/>
                <w:numId w:val="24"/>
              </w:numPr>
              <w:tabs>
                <w:tab w:val="left" w:pos="709"/>
              </w:tabs>
              <w:ind w:left="34" w:firstLine="0"/>
              <w:rPr>
                <w:b/>
              </w:rPr>
            </w:pPr>
            <w:r w:rsidRPr="00DF2A4E">
              <w:t>Обслуживание силовых электроустановок.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216</w:t>
            </w:r>
          </w:p>
        </w:tc>
      </w:tr>
      <w:tr w:rsidR="001833C2" w:rsidRPr="00DF2A4E" w:rsidTr="00F01787">
        <w:trPr>
          <w:trHeight w:val="77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Экзамен квалификационный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6</w:t>
            </w:r>
          </w:p>
        </w:tc>
      </w:tr>
      <w:tr w:rsidR="001833C2" w:rsidRPr="00DF2A4E" w:rsidTr="00F01787">
        <w:trPr>
          <w:trHeight w:val="77"/>
        </w:trPr>
        <w:tc>
          <w:tcPr>
            <w:tcW w:w="4285" w:type="pct"/>
            <w:gridSpan w:val="4"/>
          </w:tcPr>
          <w:p w:rsidR="001833C2" w:rsidRPr="00DF2A4E" w:rsidRDefault="001833C2" w:rsidP="00652BAE">
            <w:pPr>
              <w:rPr>
                <w:b/>
                <w:bCs/>
              </w:rPr>
            </w:pPr>
            <w:r w:rsidRPr="00DF2A4E">
              <w:rPr>
                <w:b/>
                <w:bCs/>
              </w:rPr>
              <w:t>Всего</w:t>
            </w:r>
          </w:p>
        </w:tc>
        <w:tc>
          <w:tcPr>
            <w:tcW w:w="715" w:type="pct"/>
          </w:tcPr>
          <w:p w:rsidR="001833C2" w:rsidRPr="00DF2A4E" w:rsidRDefault="001833C2" w:rsidP="00652BAE">
            <w:pPr>
              <w:jc w:val="center"/>
              <w:rPr>
                <w:b/>
              </w:rPr>
            </w:pPr>
            <w:r w:rsidRPr="00DF2A4E">
              <w:rPr>
                <w:b/>
              </w:rPr>
              <w:t>1286</w:t>
            </w:r>
          </w:p>
        </w:tc>
      </w:tr>
    </w:tbl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b/>
          <w:bCs/>
          <w:caps/>
          <w:kern w:val="32"/>
          <w:sz w:val="28"/>
          <w:szCs w:val="28"/>
        </w:rPr>
        <w:sectPr w:rsidR="00481256" w:rsidSect="00481256">
          <w:pgSz w:w="16838" w:h="11906" w:orient="landscape"/>
          <w:pgMar w:top="1418" w:right="1134" w:bottom="851" w:left="1077" w:header="709" w:footer="709" w:gutter="0"/>
          <w:cols w:space="708"/>
          <w:titlePg/>
          <w:docGrid w:linePitch="360"/>
        </w:sectPr>
      </w:pPr>
    </w:p>
    <w:p w:rsidR="005120CB" w:rsidRPr="005120CB" w:rsidRDefault="00342FF7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lastRenderedPageBreak/>
        <w:t>4</w:t>
      </w:r>
      <w:r w:rsidR="005120CB" w:rsidRPr="005120CB">
        <w:rPr>
          <w:b/>
          <w:bCs/>
          <w:caps/>
          <w:kern w:val="32"/>
          <w:sz w:val="28"/>
          <w:szCs w:val="28"/>
        </w:rPr>
        <w:t xml:space="preserve">. условия реализации </w:t>
      </w:r>
      <w:r w:rsidR="002B4C00">
        <w:rPr>
          <w:b/>
          <w:bCs/>
          <w:caps/>
          <w:kern w:val="32"/>
          <w:sz w:val="28"/>
          <w:szCs w:val="28"/>
        </w:rPr>
        <w:t xml:space="preserve">программы </w:t>
      </w:r>
      <w:r w:rsidR="005120CB" w:rsidRPr="005120CB">
        <w:rPr>
          <w:b/>
          <w:bCs/>
          <w:caps/>
          <w:kern w:val="32"/>
          <w:sz w:val="28"/>
          <w:szCs w:val="28"/>
        </w:rPr>
        <w:t>ПРОФЕССИОНАЛЬНОГО МОДУЛЯ</w:t>
      </w:r>
    </w:p>
    <w:p w:rsidR="005120CB" w:rsidRPr="005120CB" w:rsidRDefault="005120CB" w:rsidP="005120CB">
      <w:pPr>
        <w:rPr>
          <w:sz w:val="24"/>
          <w:szCs w:val="24"/>
        </w:rPr>
      </w:pPr>
    </w:p>
    <w:p w:rsidR="00342FF7" w:rsidRDefault="00342FF7" w:rsidP="002B4C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B4C00" w:rsidRPr="002B4C00">
        <w:rPr>
          <w:b/>
          <w:bCs/>
          <w:sz w:val="28"/>
          <w:szCs w:val="28"/>
        </w:rPr>
        <w:t xml:space="preserve">.1. </w:t>
      </w:r>
      <w:r>
        <w:rPr>
          <w:b/>
          <w:sz w:val="28"/>
          <w:szCs w:val="28"/>
        </w:rPr>
        <w:t>М</w:t>
      </w:r>
      <w:r w:rsidRPr="005120CB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5120C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</w:p>
    <w:p w:rsidR="00482108" w:rsidRPr="00342FF7" w:rsidRDefault="00482108" w:rsidP="00482108">
      <w:pPr>
        <w:ind w:firstLine="709"/>
        <w:jc w:val="both"/>
        <w:rPr>
          <w:bCs/>
          <w:sz w:val="28"/>
          <w:szCs w:val="28"/>
        </w:rPr>
      </w:pPr>
      <w:r w:rsidRPr="00342FF7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92129" w:rsidRDefault="00492129" w:rsidP="0049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395F58" w:rsidRPr="00395F58" w:rsidRDefault="00492129" w:rsidP="00395F58">
      <w:pPr>
        <w:shd w:val="clear" w:color="auto" w:fill="FFFFFF"/>
        <w:jc w:val="both"/>
        <w:rPr>
          <w:color w:val="000000"/>
          <w:sz w:val="28"/>
          <w:szCs w:val="28"/>
        </w:rPr>
      </w:pPr>
      <w:r w:rsidRPr="00492129">
        <w:rPr>
          <w:i/>
          <w:sz w:val="28"/>
          <w:szCs w:val="28"/>
        </w:rPr>
        <w:t>Лаборатория «Релейной защиты и автоматических систем управления устройствами электроснабжения»</w:t>
      </w:r>
      <w:r w:rsidR="00662AC6">
        <w:rPr>
          <w:sz w:val="28"/>
          <w:szCs w:val="28"/>
        </w:rPr>
        <w:t xml:space="preserve">, оснащенная оборудованием: </w:t>
      </w:r>
      <w:r w:rsidR="00395F58" w:rsidRPr="00395F58">
        <w:rPr>
          <w:color w:val="000000"/>
          <w:sz w:val="28"/>
          <w:szCs w:val="28"/>
        </w:rPr>
        <w:t>специализ</w:t>
      </w:r>
      <w:r w:rsidR="00395F58" w:rsidRPr="00395F58">
        <w:rPr>
          <w:color w:val="000000"/>
          <w:sz w:val="28"/>
          <w:szCs w:val="28"/>
        </w:rPr>
        <w:t>и</w:t>
      </w:r>
      <w:r w:rsidR="00395F58" w:rsidRPr="00395F58">
        <w:rPr>
          <w:color w:val="000000"/>
          <w:sz w:val="28"/>
          <w:szCs w:val="28"/>
        </w:rPr>
        <w:t>рованная учебная мебель:</w:t>
      </w:r>
      <w:r w:rsidR="00395F58">
        <w:rPr>
          <w:color w:val="000000"/>
          <w:sz w:val="28"/>
          <w:szCs w:val="28"/>
        </w:rPr>
        <w:t xml:space="preserve"> </w:t>
      </w:r>
      <w:r w:rsidR="00395F58" w:rsidRPr="00395F58">
        <w:rPr>
          <w:color w:val="000000"/>
          <w:sz w:val="28"/>
          <w:szCs w:val="28"/>
        </w:rPr>
        <w:t>ученические столы; стулья; шкафы, доска мело</w:t>
      </w:r>
      <w:r w:rsidR="00395F58">
        <w:rPr>
          <w:color w:val="000000"/>
          <w:sz w:val="28"/>
          <w:szCs w:val="28"/>
        </w:rPr>
        <w:t xml:space="preserve">вая; </w:t>
      </w:r>
      <w:r w:rsidR="00395F58" w:rsidRPr="00395F58">
        <w:rPr>
          <w:color w:val="000000"/>
          <w:sz w:val="28"/>
          <w:szCs w:val="28"/>
        </w:rPr>
        <w:t>технические средства обучения: компьютер; мультимедийный проектор</w:t>
      </w:r>
      <w:r w:rsidR="00395F58">
        <w:rPr>
          <w:color w:val="000000"/>
          <w:sz w:val="28"/>
          <w:szCs w:val="28"/>
        </w:rPr>
        <w:t xml:space="preserve">; </w:t>
      </w:r>
      <w:r w:rsidR="00395F58" w:rsidRPr="00395F58">
        <w:rPr>
          <w:color w:val="000000"/>
          <w:sz w:val="28"/>
          <w:szCs w:val="28"/>
        </w:rPr>
        <w:t>уче</w:t>
      </w:r>
      <w:r w:rsidR="00395F58" w:rsidRPr="00395F58">
        <w:rPr>
          <w:color w:val="000000"/>
          <w:sz w:val="28"/>
          <w:szCs w:val="28"/>
        </w:rPr>
        <w:t>б</w:t>
      </w:r>
      <w:r w:rsidR="00395F58" w:rsidRPr="00395F58">
        <w:rPr>
          <w:color w:val="000000"/>
          <w:sz w:val="28"/>
          <w:szCs w:val="28"/>
        </w:rPr>
        <w:t>ные наглядные пособия: Условные графические обозначения основных</w:t>
      </w:r>
      <w:r w:rsidR="00395F58">
        <w:rPr>
          <w:color w:val="000000"/>
          <w:sz w:val="28"/>
          <w:szCs w:val="28"/>
        </w:rPr>
        <w:t xml:space="preserve"> </w:t>
      </w:r>
      <w:r w:rsidR="00395F58" w:rsidRPr="00395F58">
        <w:rPr>
          <w:color w:val="000000"/>
          <w:sz w:val="28"/>
          <w:szCs w:val="28"/>
        </w:rPr>
        <w:t>пол</w:t>
      </w:r>
      <w:r w:rsidR="00395F58" w:rsidRPr="00395F58">
        <w:rPr>
          <w:color w:val="000000"/>
          <w:sz w:val="28"/>
          <w:szCs w:val="28"/>
        </w:rPr>
        <w:t>у</w:t>
      </w:r>
      <w:r w:rsidR="00395F58" w:rsidRPr="00395F58">
        <w:rPr>
          <w:color w:val="000000"/>
          <w:sz w:val="28"/>
          <w:szCs w:val="28"/>
        </w:rPr>
        <w:t>проводниковых приборов в схемах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Полупроводниковые приборы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P-n</w:t>
      </w:r>
      <w:r w:rsidR="00E40358">
        <w:rPr>
          <w:color w:val="000000"/>
          <w:sz w:val="28"/>
          <w:szCs w:val="28"/>
        </w:rPr>
        <w:t xml:space="preserve"> </w:t>
      </w:r>
      <w:r w:rsidR="00395F58" w:rsidRPr="00395F58">
        <w:rPr>
          <w:color w:val="000000"/>
          <w:sz w:val="28"/>
          <w:szCs w:val="28"/>
        </w:rPr>
        <w:t>переход и его свойства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Транзисторы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Тиристоры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Оптоэлектронные приборы</w:t>
      </w:r>
      <w:r w:rsidR="00E40358">
        <w:rPr>
          <w:color w:val="000000"/>
          <w:sz w:val="28"/>
          <w:szCs w:val="28"/>
        </w:rPr>
        <w:t xml:space="preserve">, </w:t>
      </w:r>
      <w:r w:rsidR="00395F58" w:rsidRPr="00395F58">
        <w:rPr>
          <w:color w:val="000000"/>
          <w:sz w:val="28"/>
          <w:szCs w:val="28"/>
        </w:rPr>
        <w:t>Импул</w:t>
      </w:r>
      <w:r w:rsidR="00395F58" w:rsidRPr="00395F58">
        <w:rPr>
          <w:color w:val="000000"/>
          <w:sz w:val="28"/>
          <w:szCs w:val="28"/>
        </w:rPr>
        <w:t>ь</w:t>
      </w:r>
      <w:r w:rsidR="00395F58" w:rsidRPr="00395F58">
        <w:rPr>
          <w:color w:val="000000"/>
          <w:sz w:val="28"/>
          <w:szCs w:val="28"/>
        </w:rPr>
        <w:t>сная техника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Микроэлектронная система телемеханики МСТ-95</w:t>
      </w:r>
      <w:r w:rsidR="00E40358">
        <w:rPr>
          <w:color w:val="000000"/>
          <w:sz w:val="28"/>
          <w:szCs w:val="28"/>
        </w:rPr>
        <w:t xml:space="preserve">, </w:t>
      </w:r>
      <w:r w:rsidR="00395F58" w:rsidRPr="00395F58">
        <w:rPr>
          <w:color w:val="000000"/>
          <w:sz w:val="28"/>
          <w:szCs w:val="28"/>
        </w:rPr>
        <w:t>Самосто</w:t>
      </w:r>
      <w:r w:rsidR="00395F58" w:rsidRPr="00395F58">
        <w:rPr>
          <w:color w:val="000000"/>
          <w:sz w:val="28"/>
          <w:szCs w:val="28"/>
        </w:rPr>
        <w:t>я</w:t>
      </w:r>
      <w:r w:rsidR="00395F58" w:rsidRPr="00395F58">
        <w:rPr>
          <w:color w:val="000000"/>
          <w:sz w:val="28"/>
          <w:szCs w:val="28"/>
        </w:rPr>
        <w:t>тельная работа студентов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Уголок по охране труда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Жизнь группы</w:t>
      </w:r>
      <w:r w:rsidR="00E40358">
        <w:rPr>
          <w:color w:val="000000"/>
          <w:sz w:val="28"/>
          <w:szCs w:val="28"/>
        </w:rPr>
        <w:t xml:space="preserve">, </w:t>
      </w:r>
      <w:r w:rsidR="00395F58" w:rsidRPr="00395F58">
        <w:rPr>
          <w:color w:val="000000"/>
          <w:sz w:val="28"/>
          <w:szCs w:val="28"/>
        </w:rPr>
        <w:t>Исследо</w:t>
      </w:r>
      <w:r w:rsidR="00E40358">
        <w:rPr>
          <w:color w:val="000000"/>
          <w:sz w:val="28"/>
          <w:szCs w:val="28"/>
        </w:rPr>
        <w:t>в</w:t>
      </w:r>
      <w:r w:rsidR="00E40358">
        <w:rPr>
          <w:color w:val="000000"/>
          <w:sz w:val="28"/>
          <w:szCs w:val="28"/>
        </w:rPr>
        <w:t>а</w:t>
      </w:r>
      <w:r w:rsidR="00E40358">
        <w:rPr>
          <w:color w:val="000000"/>
          <w:sz w:val="28"/>
          <w:szCs w:val="28"/>
        </w:rPr>
        <w:t>ние шифраторов и дешифраторов,</w:t>
      </w:r>
      <w:r w:rsidR="00395F58" w:rsidRPr="00395F58">
        <w:rPr>
          <w:color w:val="000000"/>
          <w:sz w:val="28"/>
          <w:szCs w:val="28"/>
        </w:rPr>
        <w:t xml:space="preserve"> Исследование автоматики 3,3</w:t>
      </w:r>
      <w:r w:rsidR="00E40358">
        <w:rPr>
          <w:color w:val="000000"/>
          <w:sz w:val="28"/>
          <w:szCs w:val="28"/>
        </w:rPr>
        <w:t xml:space="preserve"> </w:t>
      </w:r>
      <w:proofErr w:type="spellStart"/>
      <w:r w:rsidR="00395F58" w:rsidRPr="00395F58">
        <w:rPr>
          <w:color w:val="000000"/>
          <w:sz w:val="28"/>
          <w:szCs w:val="28"/>
        </w:rPr>
        <w:t>кВ</w:t>
      </w:r>
      <w:proofErr w:type="spellEnd"/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Автомат</w:t>
      </w:r>
      <w:r w:rsidR="00395F58" w:rsidRPr="00395F58">
        <w:rPr>
          <w:color w:val="000000"/>
          <w:sz w:val="28"/>
          <w:szCs w:val="28"/>
        </w:rPr>
        <w:t>и</w:t>
      </w:r>
      <w:r w:rsidR="00395F58" w:rsidRPr="00395F58">
        <w:rPr>
          <w:color w:val="000000"/>
          <w:sz w:val="28"/>
          <w:szCs w:val="28"/>
        </w:rPr>
        <w:t>ка фидера поста секционирования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Исследование автоматики фидера</w:t>
      </w:r>
      <w:r w:rsidR="00E40358">
        <w:rPr>
          <w:color w:val="000000"/>
          <w:sz w:val="28"/>
          <w:szCs w:val="28"/>
        </w:rPr>
        <w:t xml:space="preserve"> </w:t>
      </w:r>
      <w:r w:rsidR="00395F58" w:rsidRPr="00395F58">
        <w:rPr>
          <w:color w:val="000000"/>
          <w:sz w:val="28"/>
          <w:szCs w:val="28"/>
        </w:rPr>
        <w:t xml:space="preserve">6-10 </w:t>
      </w:r>
      <w:proofErr w:type="spellStart"/>
      <w:r w:rsidR="00395F58" w:rsidRPr="00395F58">
        <w:rPr>
          <w:color w:val="000000"/>
          <w:sz w:val="28"/>
          <w:szCs w:val="28"/>
        </w:rPr>
        <w:t>кВ</w:t>
      </w:r>
      <w:proofErr w:type="spellEnd"/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Автоматическая </w:t>
      </w:r>
      <w:proofErr w:type="spellStart"/>
      <w:r w:rsidR="00395F58" w:rsidRPr="00395F58">
        <w:rPr>
          <w:color w:val="000000"/>
          <w:sz w:val="28"/>
          <w:szCs w:val="28"/>
        </w:rPr>
        <w:t>общеподстанционная</w:t>
      </w:r>
      <w:proofErr w:type="spellEnd"/>
      <w:r w:rsidR="00395F58" w:rsidRPr="00395F58">
        <w:rPr>
          <w:color w:val="000000"/>
          <w:sz w:val="28"/>
          <w:szCs w:val="28"/>
        </w:rPr>
        <w:t xml:space="preserve"> сигнализация</w:t>
      </w:r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Исследование</w:t>
      </w:r>
      <w:r w:rsidR="00E40358">
        <w:rPr>
          <w:color w:val="000000"/>
          <w:sz w:val="28"/>
          <w:szCs w:val="28"/>
        </w:rPr>
        <w:t xml:space="preserve"> </w:t>
      </w:r>
      <w:r w:rsidR="00395F58" w:rsidRPr="00395F58">
        <w:rPr>
          <w:color w:val="000000"/>
          <w:sz w:val="28"/>
          <w:szCs w:val="28"/>
        </w:rPr>
        <w:t xml:space="preserve">автоматики фидера 27,5 </w:t>
      </w:r>
      <w:proofErr w:type="spellStart"/>
      <w:r w:rsidR="00395F58" w:rsidRPr="00395F58">
        <w:rPr>
          <w:color w:val="000000"/>
          <w:sz w:val="28"/>
          <w:szCs w:val="28"/>
        </w:rPr>
        <w:t>кВ</w:t>
      </w:r>
      <w:proofErr w:type="spellEnd"/>
      <w:r w:rsidR="00E40358">
        <w:rPr>
          <w:color w:val="000000"/>
          <w:sz w:val="28"/>
          <w:szCs w:val="28"/>
        </w:rPr>
        <w:t>,</w:t>
      </w:r>
      <w:r w:rsidR="00395F58" w:rsidRPr="00395F58">
        <w:rPr>
          <w:color w:val="000000"/>
          <w:sz w:val="28"/>
          <w:szCs w:val="28"/>
        </w:rPr>
        <w:t xml:space="preserve"> Исследование пятиразрядного двоичного счетчика</w:t>
      </w:r>
      <w:r w:rsidR="00E40358">
        <w:rPr>
          <w:color w:val="000000"/>
          <w:sz w:val="28"/>
          <w:szCs w:val="28"/>
        </w:rPr>
        <w:t>; п</w:t>
      </w:r>
      <w:r w:rsidR="00395F58" w:rsidRPr="00395F58">
        <w:rPr>
          <w:color w:val="000000"/>
          <w:sz w:val="28"/>
          <w:szCs w:val="28"/>
        </w:rPr>
        <w:t>лакатный фонд по дисциплинам</w:t>
      </w:r>
      <w:r w:rsidR="00E40358">
        <w:rPr>
          <w:color w:val="000000"/>
          <w:sz w:val="28"/>
          <w:szCs w:val="28"/>
        </w:rPr>
        <w:t>; л</w:t>
      </w:r>
      <w:r w:rsidR="00395F58" w:rsidRPr="00395F58">
        <w:rPr>
          <w:color w:val="000000"/>
          <w:sz w:val="28"/>
          <w:szCs w:val="28"/>
        </w:rPr>
        <w:t>абораторный стенд «Основы электроники», электро</w:t>
      </w:r>
      <w:r w:rsidR="00395F58" w:rsidRPr="00395F58">
        <w:rPr>
          <w:color w:val="000000"/>
          <w:sz w:val="28"/>
          <w:szCs w:val="28"/>
        </w:rPr>
        <w:t>н</w:t>
      </w:r>
      <w:r w:rsidR="00395F58" w:rsidRPr="00395F58">
        <w:rPr>
          <w:color w:val="000000"/>
          <w:sz w:val="28"/>
          <w:szCs w:val="28"/>
        </w:rPr>
        <w:t>ный осциллограф.</w:t>
      </w:r>
    </w:p>
    <w:p w:rsidR="00492129" w:rsidRPr="001A55B3" w:rsidRDefault="00492129" w:rsidP="0049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2129" w:rsidRPr="001A55B3" w:rsidRDefault="00492129" w:rsidP="0049212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E40358" w:rsidRPr="00132C7D" w:rsidRDefault="00492129" w:rsidP="00E40358">
      <w:pPr>
        <w:shd w:val="clear" w:color="auto" w:fill="FFFFFF"/>
        <w:jc w:val="both"/>
        <w:rPr>
          <w:color w:val="000000"/>
          <w:sz w:val="28"/>
          <w:szCs w:val="28"/>
        </w:rPr>
      </w:pPr>
      <w:r w:rsidRPr="00492129">
        <w:rPr>
          <w:i/>
          <w:iCs/>
          <w:sz w:val="28"/>
          <w:szCs w:val="28"/>
        </w:rPr>
        <w:t xml:space="preserve">Лаборатория </w:t>
      </w:r>
      <w:r w:rsidRPr="00492129">
        <w:rPr>
          <w:i/>
          <w:spacing w:val="12"/>
          <w:sz w:val="28"/>
          <w:szCs w:val="28"/>
        </w:rPr>
        <w:t>«</w:t>
      </w:r>
      <w:r w:rsidRPr="00492129">
        <w:rPr>
          <w:i/>
          <w:sz w:val="28"/>
          <w:szCs w:val="28"/>
        </w:rPr>
        <w:t>Электроснабжение</w:t>
      </w:r>
      <w:r w:rsidRPr="00492129">
        <w:rPr>
          <w:i/>
          <w:spacing w:val="12"/>
          <w:sz w:val="28"/>
          <w:szCs w:val="28"/>
        </w:rPr>
        <w:t>»</w:t>
      </w:r>
      <w:r w:rsidR="00662AC6">
        <w:rPr>
          <w:spacing w:val="12"/>
          <w:sz w:val="28"/>
          <w:szCs w:val="28"/>
        </w:rPr>
        <w:t xml:space="preserve">, оснащенная оборудованием: </w:t>
      </w:r>
      <w:r w:rsidR="00E40358" w:rsidRPr="00132C7D">
        <w:rPr>
          <w:color w:val="000000"/>
          <w:sz w:val="28"/>
          <w:szCs w:val="28"/>
          <w:shd w:val="clear" w:color="auto" w:fill="FFFFFF"/>
        </w:rPr>
        <w:t>специал</w:t>
      </w:r>
      <w:r w:rsidR="00E40358" w:rsidRPr="00132C7D">
        <w:rPr>
          <w:color w:val="000000"/>
          <w:sz w:val="28"/>
          <w:szCs w:val="28"/>
          <w:shd w:val="clear" w:color="auto" w:fill="FFFFFF"/>
        </w:rPr>
        <w:t>и</w:t>
      </w:r>
      <w:r w:rsidR="00E40358" w:rsidRPr="00132C7D">
        <w:rPr>
          <w:color w:val="000000"/>
          <w:sz w:val="28"/>
          <w:szCs w:val="28"/>
          <w:shd w:val="clear" w:color="auto" w:fill="FFFFFF"/>
        </w:rPr>
        <w:t>зированная учебная мебель: учебные столы, стулья,</w:t>
      </w:r>
      <w:r w:rsidR="00E40358" w:rsidRPr="00132C7D">
        <w:rPr>
          <w:color w:val="000000"/>
          <w:sz w:val="28"/>
          <w:szCs w:val="28"/>
        </w:rPr>
        <w:t xml:space="preserve"> шкаф, классная доска-меловая</w:t>
      </w:r>
      <w:r w:rsidR="00E40358">
        <w:rPr>
          <w:color w:val="000000"/>
          <w:sz w:val="28"/>
          <w:szCs w:val="28"/>
        </w:rPr>
        <w:t xml:space="preserve">; </w:t>
      </w:r>
      <w:r w:rsidR="00E40358" w:rsidRPr="00132C7D">
        <w:rPr>
          <w:color w:val="000000"/>
          <w:sz w:val="28"/>
          <w:szCs w:val="28"/>
        </w:rPr>
        <w:t>учебно-наглядные пособия: Проверка электрических характеристик реле,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Измерительные трансформаторы тока, Быстродействующий вакуумный</w:t>
      </w:r>
    </w:p>
    <w:p w:rsidR="00E40358" w:rsidRPr="00132C7D" w:rsidRDefault="00E40358" w:rsidP="00E40358">
      <w:pPr>
        <w:shd w:val="clear" w:color="auto" w:fill="FFFFFF"/>
        <w:jc w:val="both"/>
        <w:rPr>
          <w:color w:val="000000"/>
          <w:sz w:val="28"/>
          <w:szCs w:val="28"/>
        </w:rPr>
      </w:pPr>
      <w:r w:rsidRPr="00132C7D">
        <w:rPr>
          <w:color w:val="000000"/>
          <w:sz w:val="28"/>
          <w:szCs w:val="28"/>
        </w:rPr>
        <w:t>выключатель BB/TEL, Исследование схем питания энергосберегающих ламп,</w:t>
      </w:r>
    </w:p>
    <w:p w:rsidR="00492129" w:rsidRPr="001A55B3" w:rsidRDefault="00E40358" w:rsidP="00E40358">
      <w:pPr>
        <w:shd w:val="clear" w:color="auto" w:fill="FFFFFF"/>
        <w:jc w:val="both"/>
        <w:rPr>
          <w:sz w:val="28"/>
          <w:szCs w:val="28"/>
        </w:rPr>
      </w:pPr>
      <w:r w:rsidRPr="00132C7D">
        <w:rPr>
          <w:color w:val="000000"/>
          <w:sz w:val="28"/>
          <w:szCs w:val="28"/>
        </w:rPr>
        <w:t>Система телемеханики ЛИСНА-М, Выключатель ВАБ-43, Выключатель ВАБ-28,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Фаза выключателя ВМП-10, Секционный разъединитель с моторным пр</w:t>
      </w:r>
      <w:r w:rsidRPr="00132C7D">
        <w:rPr>
          <w:color w:val="000000"/>
          <w:sz w:val="28"/>
          <w:szCs w:val="28"/>
        </w:rPr>
        <w:t>и</w:t>
      </w:r>
      <w:r w:rsidRPr="00132C7D">
        <w:rPr>
          <w:color w:val="000000"/>
          <w:sz w:val="28"/>
          <w:szCs w:val="28"/>
        </w:rPr>
        <w:t>водом,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Нелинейные ограничители перенапряжений, Виды кабелей, Макет ко</w:t>
      </w:r>
      <w:r w:rsidRPr="00132C7D">
        <w:rPr>
          <w:color w:val="000000"/>
          <w:sz w:val="28"/>
          <w:szCs w:val="28"/>
        </w:rPr>
        <w:t>н</w:t>
      </w:r>
      <w:r w:rsidRPr="00132C7D">
        <w:rPr>
          <w:color w:val="000000"/>
          <w:sz w:val="28"/>
          <w:szCs w:val="28"/>
        </w:rPr>
        <w:t>тактной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сети, Высоковольтный выключатель переменного тока ВМП-10, Трансформатор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тока, Трансформатор напряжения, Однофазный масляный трансформатор</w:t>
      </w:r>
      <w:r>
        <w:rPr>
          <w:color w:val="000000"/>
          <w:sz w:val="28"/>
          <w:szCs w:val="28"/>
        </w:rPr>
        <w:t>; у</w:t>
      </w:r>
      <w:r w:rsidRPr="00132C7D">
        <w:rPr>
          <w:color w:val="000000"/>
          <w:sz w:val="28"/>
          <w:szCs w:val="28"/>
        </w:rPr>
        <w:t>чебные плакаты</w:t>
      </w:r>
    </w:p>
    <w:p w:rsidR="00492129" w:rsidRPr="001A55B3" w:rsidRDefault="00492129" w:rsidP="0049212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E40358" w:rsidRPr="00132C7D" w:rsidRDefault="00492129" w:rsidP="00E40358">
      <w:pPr>
        <w:shd w:val="clear" w:color="auto" w:fill="FFFFFF"/>
        <w:jc w:val="both"/>
        <w:rPr>
          <w:color w:val="000000"/>
          <w:sz w:val="28"/>
          <w:szCs w:val="28"/>
        </w:rPr>
      </w:pPr>
      <w:r w:rsidRPr="00492129">
        <w:rPr>
          <w:i/>
          <w:iCs/>
          <w:sz w:val="28"/>
          <w:szCs w:val="28"/>
        </w:rPr>
        <w:t xml:space="preserve">Лаборатория </w:t>
      </w:r>
      <w:r w:rsidRPr="00492129">
        <w:rPr>
          <w:i/>
          <w:spacing w:val="12"/>
          <w:sz w:val="28"/>
          <w:szCs w:val="28"/>
        </w:rPr>
        <w:t>«</w:t>
      </w:r>
      <w:r w:rsidRPr="00492129">
        <w:rPr>
          <w:i/>
          <w:spacing w:val="-4"/>
          <w:sz w:val="28"/>
          <w:szCs w:val="28"/>
        </w:rPr>
        <w:t>Электрических подстанций</w:t>
      </w:r>
      <w:r w:rsidRPr="00492129">
        <w:rPr>
          <w:i/>
          <w:spacing w:val="12"/>
          <w:sz w:val="28"/>
          <w:szCs w:val="28"/>
        </w:rPr>
        <w:t>»</w:t>
      </w:r>
      <w:r w:rsidR="00662AC6">
        <w:rPr>
          <w:spacing w:val="12"/>
          <w:sz w:val="28"/>
          <w:szCs w:val="28"/>
        </w:rPr>
        <w:t xml:space="preserve">, </w:t>
      </w:r>
      <w:r w:rsidR="00E40358" w:rsidRPr="00132C7D">
        <w:rPr>
          <w:color w:val="000000"/>
          <w:sz w:val="28"/>
          <w:szCs w:val="28"/>
        </w:rPr>
        <w:t>специализированная учебная м</w:t>
      </w:r>
      <w:r w:rsidR="00E40358" w:rsidRPr="00132C7D">
        <w:rPr>
          <w:color w:val="000000"/>
          <w:sz w:val="28"/>
          <w:szCs w:val="28"/>
        </w:rPr>
        <w:t>е</w:t>
      </w:r>
      <w:r w:rsidR="00E40358" w:rsidRPr="00132C7D">
        <w:rPr>
          <w:color w:val="000000"/>
          <w:sz w:val="28"/>
          <w:szCs w:val="28"/>
        </w:rPr>
        <w:t>бель: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ученические столы; стулья; стенка мебельная; доска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меловая</w:t>
      </w:r>
      <w:r w:rsidR="00E40358">
        <w:rPr>
          <w:color w:val="000000"/>
          <w:sz w:val="28"/>
          <w:szCs w:val="28"/>
        </w:rPr>
        <w:t xml:space="preserve">; </w:t>
      </w:r>
      <w:r w:rsidR="00E40358" w:rsidRPr="00132C7D">
        <w:rPr>
          <w:color w:val="000000"/>
          <w:sz w:val="28"/>
          <w:szCs w:val="28"/>
        </w:rPr>
        <w:t>учебно-наглядные пособия:</w:t>
      </w:r>
      <w:r w:rsidR="00E40358">
        <w:rPr>
          <w:color w:val="000000"/>
          <w:sz w:val="28"/>
          <w:szCs w:val="28"/>
        </w:rPr>
        <w:t xml:space="preserve"> с</w:t>
      </w:r>
      <w:r w:rsidR="00E40358" w:rsidRPr="00132C7D">
        <w:rPr>
          <w:color w:val="000000"/>
          <w:sz w:val="28"/>
          <w:szCs w:val="28"/>
        </w:rPr>
        <w:t>тенды</w:t>
      </w:r>
      <w:r w:rsidR="00E40358">
        <w:rPr>
          <w:color w:val="000000"/>
          <w:sz w:val="28"/>
          <w:szCs w:val="28"/>
        </w:rPr>
        <w:t xml:space="preserve"> -</w:t>
      </w:r>
      <w:r w:rsidR="00E40358" w:rsidRPr="00132C7D">
        <w:rPr>
          <w:color w:val="000000"/>
          <w:sz w:val="28"/>
          <w:szCs w:val="28"/>
        </w:rPr>
        <w:t xml:space="preserve"> «Однолинейная схема тяговой подстанции пост</w:t>
      </w:r>
      <w:r w:rsidR="00E40358" w:rsidRPr="00132C7D">
        <w:rPr>
          <w:color w:val="000000"/>
          <w:sz w:val="28"/>
          <w:szCs w:val="28"/>
        </w:rPr>
        <w:t>о</w:t>
      </w:r>
      <w:r w:rsidR="00E40358" w:rsidRPr="00132C7D">
        <w:rPr>
          <w:color w:val="000000"/>
          <w:sz w:val="28"/>
          <w:szCs w:val="28"/>
        </w:rPr>
        <w:t>янного тока»,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«Однолинейная схема тяговой подстанции переменного тока», «Схема земляной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 xml:space="preserve">защиты РУ-3,3 </w:t>
      </w:r>
      <w:proofErr w:type="spellStart"/>
      <w:r w:rsidR="00E40358" w:rsidRPr="00132C7D">
        <w:rPr>
          <w:color w:val="000000"/>
          <w:sz w:val="28"/>
          <w:szCs w:val="28"/>
        </w:rPr>
        <w:t>кВ</w:t>
      </w:r>
      <w:proofErr w:type="spellEnd"/>
      <w:r w:rsidR="00E40358" w:rsidRPr="00132C7D">
        <w:rPr>
          <w:color w:val="000000"/>
          <w:sz w:val="28"/>
          <w:szCs w:val="28"/>
        </w:rPr>
        <w:t>», «Шестифазная нулевая схема выпрямл</w:t>
      </w:r>
      <w:r w:rsidR="00E40358" w:rsidRPr="00132C7D">
        <w:rPr>
          <w:color w:val="000000"/>
          <w:sz w:val="28"/>
          <w:szCs w:val="28"/>
        </w:rPr>
        <w:t>е</w:t>
      </w:r>
      <w:r w:rsidR="00E40358" w:rsidRPr="00132C7D">
        <w:rPr>
          <w:color w:val="000000"/>
          <w:sz w:val="28"/>
          <w:szCs w:val="28"/>
        </w:rPr>
        <w:t>ния», «Трехфазная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мостовая схема выпрямления», «Шины и провода РУ эле</w:t>
      </w:r>
      <w:r w:rsidR="00E40358" w:rsidRPr="00132C7D">
        <w:rPr>
          <w:color w:val="000000"/>
          <w:sz w:val="28"/>
          <w:szCs w:val="28"/>
        </w:rPr>
        <w:t>к</w:t>
      </w:r>
      <w:r w:rsidR="00E40358" w:rsidRPr="00132C7D">
        <w:rPr>
          <w:color w:val="000000"/>
          <w:sz w:val="28"/>
          <w:szCs w:val="28"/>
        </w:rPr>
        <w:t>трических подстанций»,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 xml:space="preserve">«Предохранители», «Коммутационные аппараты до </w:t>
      </w:r>
      <w:r w:rsidR="00E40358" w:rsidRPr="00132C7D">
        <w:rPr>
          <w:color w:val="000000"/>
          <w:sz w:val="28"/>
          <w:szCs w:val="28"/>
        </w:rPr>
        <w:lastRenderedPageBreak/>
        <w:t>1000 В», «Силовые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полупроводниковые приборы», «Кабели», «Схема управл</w:t>
      </w:r>
      <w:r w:rsidR="00E40358" w:rsidRPr="00132C7D">
        <w:rPr>
          <w:color w:val="000000"/>
          <w:sz w:val="28"/>
          <w:szCs w:val="28"/>
        </w:rPr>
        <w:t>е</w:t>
      </w:r>
      <w:r w:rsidR="00E40358" w:rsidRPr="00132C7D">
        <w:rPr>
          <w:color w:val="000000"/>
          <w:sz w:val="28"/>
          <w:szCs w:val="28"/>
        </w:rPr>
        <w:t>ния и сигнализации</w:t>
      </w:r>
    </w:p>
    <w:p w:rsidR="00492129" w:rsidRPr="001A55B3" w:rsidRDefault="00E40358" w:rsidP="00E40358">
      <w:pPr>
        <w:shd w:val="clear" w:color="auto" w:fill="FFFFFF"/>
        <w:jc w:val="both"/>
        <w:rPr>
          <w:sz w:val="28"/>
          <w:szCs w:val="28"/>
        </w:rPr>
      </w:pPr>
      <w:r w:rsidRPr="00132C7D">
        <w:rPr>
          <w:color w:val="000000"/>
          <w:sz w:val="28"/>
          <w:szCs w:val="28"/>
        </w:rPr>
        <w:t>высоковольтного выключателя переменного тока», «Схема управления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быстр</w:t>
      </w:r>
      <w:r w:rsidRPr="00132C7D">
        <w:rPr>
          <w:color w:val="000000"/>
          <w:sz w:val="28"/>
          <w:szCs w:val="28"/>
        </w:rPr>
        <w:t>о</w:t>
      </w:r>
      <w:r w:rsidRPr="00132C7D">
        <w:rPr>
          <w:color w:val="000000"/>
          <w:sz w:val="28"/>
          <w:szCs w:val="28"/>
        </w:rPr>
        <w:t>действующим выключателем ВАБ-28 постоянного тока», «Схема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управления выключателем ВАБ-49 постоянного тока», «Полюс выключателя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переменного тока ВМП-10», «Магнитный пускатель», «Контактор переменного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тока», «Ма</w:t>
      </w:r>
      <w:r w:rsidRPr="00132C7D">
        <w:rPr>
          <w:color w:val="000000"/>
          <w:sz w:val="28"/>
          <w:szCs w:val="28"/>
        </w:rPr>
        <w:t>к</w:t>
      </w:r>
      <w:r w:rsidRPr="00132C7D">
        <w:rPr>
          <w:color w:val="000000"/>
          <w:sz w:val="28"/>
          <w:szCs w:val="28"/>
        </w:rPr>
        <w:t>симальная токовая защита», «Трехфазная мостовая схема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выпрямления», «Зе</w:t>
      </w:r>
      <w:r w:rsidRPr="00132C7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ляная защита РУ-3,3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»; </w:t>
      </w:r>
      <w:r w:rsidRPr="00132C7D">
        <w:rPr>
          <w:color w:val="000000"/>
          <w:sz w:val="28"/>
          <w:szCs w:val="28"/>
        </w:rPr>
        <w:t>Оборудование: «Ячейка КСО-272 с выключателем ВМГ-10», «Ячейка КРУ с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выключателем ВМП-10», «Шкаф управления быстр</w:t>
      </w:r>
      <w:r w:rsidRPr="00132C7D">
        <w:rPr>
          <w:color w:val="000000"/>
          <w:sz w:val="28"/>
          <w:szCs w:val="28"/>
        </w:rPr>
        <w:t>о</w:t>
      </w:r>
      <w:r w:rsidRPr="00132C7D">
        <w:rPr>
          <w:color w:val="000000"/>
          <w:sz w:val="28"/>
          <w:szCs w:val="28"/>
        </w:rPr>
        <w:t>действующим выключателем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 xml:space="preserve">АБ-2/4-3,3 </w:t>
      </w:r>
      <w:proofErr w:type="spellStart"/>
      <w:r w:rsidRPr="00132C7D">
        <w:rPr>
          <w:color w:val="000000"/>
          <w:sz w:val="28"/>
          <w:szCs w:val="28"/>
        </w:rPr>
        <w:t>кВ</w:t>
      </w:r>
      <w:proofErr w:type="spellEnd"/>
      <w:r w:rsidRPr="00132C7D">
        <w:rPr>
          <w:color w:val="000000"/>
          <w:sz w:val="28"/>
          <w:szCs w:val="28"/>
        </w:rPr>
        <w:t>», «Быстродействующий выключ</w:t>
      </w:r>
      <w:r w:rsidRPr="00132C7D">
        <w:rPr>
          <w:color w:val="000000"/>
          <w:sz w:val="28"/>
          <w:szCs w:val="28"/>
        </w:rPr>
        <w:t>а</w:t>
      </w:r>
      <w:r w:rsidRPr="00132C7D">
        <w:rPr>
          <w:color w:val="000000"/>
          <w:sz w:val="28"/>
          <w:szCs w:val="28"/>
        </w:rPr>
        <w:t>тель ВАБ-28»,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«Быстродействующий выключатель АБ-2/4», «Быстродейств</w:t>
      </w:r>
      <w:r w:rsidRPr="00132C7D">
        <w:rPr>
          <w:color w:val="000000"/>
          <w:sz w:val="28"/>
          <w:szCs w:val="28"/>
        </w:rPr>
        <w:t>у</w:t>
      </w:r>
      <w:r w:rsidRPr="00132C7D">
        <w:rPr>
          <w:color w:val="000000"/>
          <w:sz w:val="28"/>
          <w:szCs w:val="28"/>
        </w:rPr>
        <w:t>ющий выключатель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ВАБ-49», «Трансформатор напряжения НТМИ-10», Полюс выключателя ВМП-10», «</w:t>
      </w:r>
      <w:proofErr w:type="spellStart"/>
      <w:r w:rsidRPr="00132C7D">
        <w:rPr>
          <w:color w:val="000000"/>
          <w:sz w:val="28"/>
          <w:szCs w:val="28"/>
        </w:rPr>
        <w:t>Дугогасительная</w:t>
      </w:r>
      <w:proofErr w:type="spellEnd"/>
      <w:r w:rsidRPr="00132C7D">
        <w:rPr>
          <w:color w:val="000000"/>
          <w:sz w:val="28"/>
          <w:szCs w:val="28"/>
        </w:rPr>
        <w:t xml:space="preserve"> камера ВДК-10 вакуумного выкл</w:t>
      </w:r>
      <w:r w:rsidRPr="00132C7D">
        <w:rPr>
          <w:color w:val="000000"/>
          <w:sz w:val="28"/>
          <w:szCs w:val="28"/>
        </w:rPr>
        <w:t>ю</w:t>
      </w:r>
      <w:r w:rsidRPr="00132C7D">
        <w:rPr>
          <w:color w:val="000000"/>
          <w:sz w:val="28"/>
          <w:szCs w:val="28"/>
        </w:rPr>
        <w:t>чателя», «Разрядник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 xml:space="preserve">РМВУ-3,3 </w:t>
      </w:r>
      <w:proofErr w:type="spellStart"/>
      <w:r w:rsidRPr="00132C7D">
        <w:rPr>
          <w:color w:val="000000"/>
          <w:sz w:val="28"/>
          <w:szCs w:val="28"/>
        </w:rPr>
        <w:t>кВ</w:t>
      </w:r>
      <w:proofErr w:type="spellEnd"/>
      <w:r w:rsidRPr="00132C7D">
        <w:rPr>
          <w:color w:val="000000"/>
          <w:sz w:val="28"/>
          <w:szCs w:val="28"/>
        </w:rPr>
        <w:t xml:space="preserve">», «Разрядник РВС-35», «Разрядник РВО-10», </w:t>
      </w:r>
      <w:r>
        <w:rPr>
          <w:color w:val="000000"/>
          <w:sz w:val="28"/>
          <w:szCs w:val="28"/>
        </w:rPr>
        <w:t>«</w:t>
      </w:r>
      <w:r w:rsidRPr="00132C7D">
        <w:rPr>
          <w:color w:val="000000"/>
          <w:sz w:val="28"/>
          <w:szCs w:val="28"/>
        </w:rPr>
        <w:t>Ограничитель</w:t>
      </w:r>
      <w:r>
        <w:rPr>
          <w:color w:val="000000"/>
          <w:sz w:val="28"/>
          <w:szCs w:val="28"/>
        </w:rPr>
        <w:t xml:space="preserve"> перенапряжений ОПН-10»; макеты - </w:t>
      </w:r>
      <w:r w:rsidRPr="00132C7D">
        <w:rPr>
          <w:color w:val="000000"/>
          <w:sz w:val="28"/>
          <w:szCs w:val="28"/>
        </w:rPr>
        <w:t>«Ячейка фидера контак</w:t>
      </w:r>
      <w:r w:rsidRPr="00132C7D">
        <w:rPr>
          <w:color w:val="000000"/>
          <w:sz w:val="28"/>
          <w:szCs w:val="28"/>
        </w:rPr>
        <w:t>т</w:t>
      </w:r>
      <w:r w:rsidRPr="00132C7D">
        <w:rPr>
          <w:color w:val="000000"/>
          <w:sz w:val="28"/>
          <w:szCs w:val="28"/>
        </w:rPr>
        <w:t xml:space="preserve">ной сети 3,3 </w:t>
      </w:r>
      <w:proofErr w:type="spellStart"/>
      <w:r w:rsidRPr="00132C7D">
        <w:rPr>
          <w:color w:val="000000"/>
          <w:sz w:val="28"/>
          <w:szCs w:val="28"/>
        </w:rPr>
        <w:t>кВ</w:t>
      </w:r>
      <w:proofErr w:type="spellEnd"/>
      <w:r w:rsidRPr="00132C7D">
        <w:rPr>
          <w:color w:val="000000"/>
          <w:sz w:val="28"/>
          <w:szCs w:val="28"/>
        </w:rPr>
        <w:t xml:space="preserve"> тяговой подстанции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постоянного тока», «»Трансформатор т</w:t>
      </w:r>
      <w:r w:rsidRPr="00132C7D">
        <w:rPr>
          <w:color w:val="000000"/>
          <w:sz w:val="28"/>
          <w:szCs w:val="28"/>
        </w:rPr>
        <w:t>о</w:t>
      </w:r>
      <w:r w:rsidRPr="00132C7D">
        <w:rPr>
          <w:color w:val="000000"/>
          <w:sz w:val="28"/>
          <w:szCs w:val="28"/>
        </w:rPr>
        <w:t>ка», «Выработка, передача и потребление</w:t>
      </w:r>
      <w:r>
        <w:rPr>
          <w:color w:val="000000"/>
          <w:sz w:val="28"/>
          <w:szCs w:val="28"/>
        </w:rPr>
        <w:t xml:space="preserve"> </w:t>
      </w:r>
      <w:r w:rsidRPr="00132C7D">
        <w:rPr>
          <w:color w:val="000000"/>
          <w:sz w:val="28"/>
          <w:szCs w:val="28"/>
        </w:rPr>
        <w:t>электрической энергии»</w:t>
      </w:r>
      <w:r w:rsidR="00492129" w:rsidRPr="001A55B3">
        <w:rPr>
          <w:sz w:val="28"/>
          <w:szCs w:val="28"/>
        </w:rPr>
        <w:t>.</w:t>
      </w:r>
    </w:p>
    <w:p w:rsidR="00492129" w:rsidRPr="001A55B3" w:rsidRDefault="00492129" w:rsidP="00492129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492129" w:rsidRPr="001A55B3" w:rsidRDefault="00492129" w:rsidP="00E40358">
      <w:pPr>
        <w:shd w:val="clear" w:color="auto" w:fill="FFFFFF"/>
        <w:jc w:val="both"/>
        <w:rPr>
          <w:sz w:val="28"/>
          <w:szCs w:val="28"/>
        </w:rPr>
      </w:pPr>
      <w:r w:rsidRPr="00492129">
        <w:rPr>
          <w:i/>
          <w:iCs/>
          <w:sz w:val="28"/>
          <w:szCs w:val="28"/>
        </w:rPr>
        <w:t xml:space="preserve">Лаборатория </w:t>
      </w:r>
      <w:r w:rsidRPr="00492129">
        <w:rPr>
          <w:i/>
          <w:spacing w:val="12"/>
          <w:sz w:val="28"/>
          <w:szCs w:val="28"/>
        </w:rPr>
        <w:t>«</w:t>
      </w:r>
      <w:r w:rsidRPr="00492129">
        <w:rPr>
          <w:i/>
          <w:sz w:val="28"/>
          <w:szCs w:val="28"/>
        </w:rPr>
        <w:t>Технического обслуживания электрических установок</w:t>
      </w:r>
      <w:r w:rsidRPr="00492129">
        <w:rPr>
          <w:i/>
          <w:spacing w:val="12"/>
          <w:sz w:val="28"/>
          <w:szCs w:val="28"/>
        </w:rPr>
        <w:t>»</w:t>
      </w:r>
      <w:r w:rsidR="00662AC6">
        <w:rPr>
          <w:spacing w:val="12"/>
          <w:sz w:val="28"/>
          <w:szCs w:val="28"/>
        </w:rPr>
        <w:t>, осн</w:t>
      </w:r>
      <w:r w:rsidR="00662AC6">
        <w:rPr>
          <w:spacing w:val="12"/>
          <w:sz w:val="28"/>
          <w:szCs w:val="28"/>
        </w:rPr>
        <w:t>а</w:t>
      </w:r>
      <w:r w:rsidR="00662AC6">
        <w:rPr>
          <w:spacing w:val="12"/>
          <w:sz w:val="28"/>
          <w:szCs w:val="28"/>
        </w:rPr>
        <w:t>щенная оборудованием:</w:t>
      </w:r>
      <w:r w:rsidR="00E40358">
        <w:rPr>
          <w:spacing w:val="12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специализированная учебная мебель: учебные столы, стулья,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 xml:space="preserve">шкаф, классная доска </w:t>
      </w:r>
      <w:r w:rsidR="00E40358">
        <w:rPr>
          <w:color w:val="000000"/>
          <w:sz w:val="28"/>
          <w:szCs w:val="28"/>
        </w:rPr>
        <w:t>–</w:t>
      </w:r>
      <w:r w:rsidR="00E40358" w:rsidRPr="00132C7D">
        <w:rPr>
          <w:color w:val="000000"/>
          <w:sz w:val="28"/>
          <w:szCs w:val="28"/>
        </w:rPr>
        <w:t xml:space="preserve"> меловая</w:t>
      </w:r>
      <w:r w:rsidR="00E40358">
        <w:rPr>
          <w:color w:val="000000"/>
          <w:sz w:val="28"/>
          <w:szCs w:val="28"/>
        </w:rPr>
        <w:t xml:space="preserve">; </w:t>
      </w:r>
      <w:r w:rsidR="00E40358" w:rsidRPr="00132C7D">
        <w:rPr>
          <w:color w:val="000000"/>
          <w:sz w:val="28"/>
          <w:szCs w:val="28"/>
        </w:rPr>
        <w:t>учебно-наглядные пособия: Проверка электрических характеристик реле,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Измерительные трансформаторы тока, Быстродействующий вакуумный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выключатель BB/TEL, Исследование схем п</w:t>
      </w:r>
      <w:r w:rsidR="00E40358" w:rsidRPr="00132C7D">
        <w:rPr>
          <w:color w:val="000000"/>
          <w:sz w:val="28"/>
          <w:szCs w:val="28"/>
        </w:rPr>
        <w:t>и</w:t>
      </w:r>
      <w:r w:rsidR="00E40358" w:rsidRPr="00132C7D">
        <w:rPr>
          <w:color w:val="000000"/>
          <w:sz w:val="28"/>
          <w:szCs w:val="28"/>
        </w:rPr>
        <w:t>тания энергосберегающих ламп,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Система телемеханики ЛИСНА-М, Выключ</w:t>
      </w:r>
      <w:r w:rsidR="00E40358" w:rsidRPr="00132C7D">
        <w:rPr>
          <w:color w:val="000000"/>
          <w:sz w:val="28"/>
          <w:szCs w:val="28"/>
        </w:rPr>
        <w:t>а</w:t>
      </w:r>
      <w:r w:rsidR="00E40358" w:rsidRPr="00132C7D">
        <w:rPr>
          <w:color w:val="000000"/>
          <w:sz w:val="28"/>
          <w:szCs w:val="28"/>
        </w:rPr>
        <w:t>тель ВАБ-43, Выключатель ВАБ-28,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Фаза выключателя ВМП-10, Секционный разъединитель с моторным приводом,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Нелинейные ограничители перенапряж</w:t>
      </w:r>
      <w:r w:rsidR="00E40358" w:rsidRPr="00132C7D">
        <w:rPr>
          <w:color w:val="000000"/>
          <w:sz w:val="28"/>
          <w:szCs w:val="28"/>
        </w:rPr>
        <w:t>е</w:t>
      </w:r>
      <w:r w:rsidR="00E40358" w:rsidRPr="00132C7D">
        <w:rPr>
          <w:color w:val="000000"/>
          <w:sz w:val="28"/>
          <w:szCs w:val="28"/>
        </w:rPr>
        <w:t>ний, Виды кабелей, Макет контактной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сети, Высоковольтный выключатель п</w:t>
      </w:r>
      <w:r w:rsidR="00E40358" w:rsidRPr="00132C7D">
        <w:rPr>
          <w:color w:val="000000"/>
          <w:sz w:val="28"/>
          <w:szCs w:val="28"/>
        </w:rPr>
        <w:t>е</w:t>
      </w:r>
      <w:r w:rsidR="00E40358" w:rsidRPr="00132C7D">
        <w:rPr>
          <w:color w:val="000000"/>
          <w:sz w:val="28"/>
          <w:szCs w:val="28"/>
        </w:rPr>
        <w:t>ременного тока ВМП-10, Трансформатор</w:t>
      </w:r>
      <w:r w:rsidR="00E40358">
        <w:rPr>
          <w:color w:val="000000"/>
          <w:sz w:val="28"/>
          <w:szCs w:val="28"/>
        </w:rPr>
        <w:t xml:space="preserve"> </w:t>
      </w:r>
      <w:r w:rsidR="00E40358" w:rsidRPr="00132C7D">
        <w:rPr>
          <w:color w:val="000000"/>
          <w:sz w:val="28"/>
          <w:szCs w:val="28"/>
        </w:rPr>
        <w:t>тока, Трансформатор напряжения, Однофазный масляный трансформатор</w:t>
      </w:r>
      <w:r w:rsidR="00E40358">
        <w:rPr>
          <w:color w:val="000000"/>
          <w:sz w:val="28"/>
          <w:szCs w:val="28"/>
        </w:rPr>
        <w:t>; у</w:t>
      </w:r>
      <w:r w:rsidR="00E40358" w:rsidRPr="00132C7D">
        <w:rPr>
          <w:color w:val="000000"/>
          <w:sz w:val="28"/>
          <w:szCs w:val="28"/>
        </w:rPr>
        <w:t>чебные плакаты</w:t>
      </w:r>
    </w:p>
    <w:p w:rsidR="00492129" w:rsidRPr="001A55B3" w:rsidRDefault="00492129" w:rsidP="00492129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492129" w:rsidRPr="001A55B3" w:rsidRDefault="00492129" w:rsidP="00662AC6">
      <w:pPr>
        <w:shd w:val="clear" w:color="auto" w:fill="FFFFFF"/>
        <w:jc w:val="both"/>
        <w:rPr>
          <w:sz w:val="28"/>
          <w:szCs w:val="28"/>
        </w:rPr>
      </w:pPr>
      <w:r w:rsidRPr="00492129">
        <w:rPr>
          <w:i/>
          <w:iCs/>
          <w:sz w:val="28"/>
          <w:szCs w:val="28"/>
        </w:rPr>
        <w:t xml:space="preserve">Лаборатория </w:t>
      </w:r>
      <w:r w:rsidRPr="00492129">
        <w:rPr>
          <w:i/>
          <w:spacing w:val="12"/>
          <w:sz w:val="28"/>
          <w:szCs w:val="28"/>
        </w:rPr>
        <w:t>«</w:t>
      </w:r>
      <w:r w:rsidRPr="00492129">
        <w:rPr>
          <w:i/>
          <w:spacing w:val="-4"/>
          <w:sz w:val="28"/>
          <w:szCs w:val="28"/>
        </w:rPr>
        <w:t>Техники высоких напряжений</w:t>
      </w:r>
      <w:r w:rsidRPr="00492129">
        <w:rPr>
          <w:i/>
          <w:spacing w:val="12"/>
          <w:sz w:val="28"/>
          <w:szCs w:val="28"/>
        </w:rPr>
        <w:t>»</w:t>
      </w:r>
      <w:r w:rsidR="00662AC6">
        <w:rPr>
          <w:spacing w:val="12"/>
          <w:sz w:val="28"/>
          <w:szCs w:val="28"/>
        </w:rPr>
        <w:t xml:space="preserve">, оснащенная </w:t>
      </w:r>
      <w:proofErr w:type="spellStart"/>
      <w:r w:rsidR="00662AC6">
        <w:rPr>
          <w:spacing w:val="12"/>
          <w:sz w:val="28"/>
          <w:szCs w:val="28"/>
        </w:rPr>
        <w:t>оборудован</w:t>
      </w:r>
      <w:r w:rsidR="00662AC6">
        <w:rPr>
          <w:spacing w:val="12"/>
          <w:sz w:val="28"/>
          <w:szCs w:val="28"/>
        </w:rPr>
        <w:t>и</w:t>
      </w:r>
      <w:r w:rsidR="00662AC6">
        <w:rPr>
          <w:spacing w:val="12"/>
          <w:sz w:val="28"/>
          <w:szCs w:val="28"/>
        </w:rPr>
        <w:t>ем:</w:t>
      </w:r>
      <w:r w:rsidRPr="001A55B3">
        <w:rPr>
          <w:sz w:val="28"/>
          <w:szCs w:val="28"/>
        </w:rPr>
        <w:t>рабочие</w:t>
      </w:r>
      <w:proofErr w:type="spellEnd"/>
      <w:r w:rsidRPr="001A55B3">
        <w:rPr>
          <w:sz w:val="28"/>
          <w:szCs w:val="28"/>
        </w:rPr>
        <w:t xml:space="preserve"> места по количеству обучающихся; рабочее место преподавателя; </w:t>
      </w:r>
      <w:r w:rsidR="00662AC6">
        <w:rPr>
          <w:sz w:val="28"/>
          <w:szCs w:val="28"/>
        </w:rPr>
        <w:t>натурные образцы (р</w:t>
      </w:r>
      <w:r w:rsidRPr="001A55B3">
        <w:rPr>
          <w:sz w:val="28"/>
          <w:szCs w:val="28"/>
        </w:rPr>
        <w:t xml:space="preserve">оговые, </w:t>
      </w:r>
      <w:proofErr w:type="spellStart"/>
      <w:r w:rsidRPr="001A55B3">
        <w:rPr>
          <w:sz w:val="28"/>
          <w:szCs w:val="28"/>
        </w:rPr>
        <w:t>вилитовые</w:t>
      </w:r>
      <w:proofErr w:type="spellEnd"/>
      <w:r w:rsidRPr="001A55B3">
        <w:rPr>
          <w:sz w:val="28"/>
          <w:szCs w:val="28"/>
        </w:rPr>
        <w:t xml:space="preserve"> разрядники;</w:t>
      </w:r>
      <w:r w:rsidR="00662AC6">
        <w:rPr>
          <w:sz w:val="28"/>
          <w:szCs w:val="28"/>
        </w:rPr>
        <w:t xml:space="preserve"> ограничители перенапр</w:t>
      </w:r>
      <w:r w:rsidR="00662AC6">
        <w:rPr>
          <w:sz w:val="28"/>
          <w:szCs w:val="28"/>
        </w:rPr>
        <w:t>я</w:t>
      </w:r>
      <w:r w:rsidR="00662AC6">
        <w:rPr>
          <w:sz w:val="28"/>
          <w:szCs w:val="28"/>
        </w:rPr>
        <w:t xml:space="preserve">жения); </w:t>
      </w:r>
      <w:r w:rsidRPr="001A55B3">
        <w:rPr>
          <w:sz w:val="28"/>
          <w:szCs w:val="28"/>
        </w:rPr>
        <w:t>комплект измерительных приборов, инструментов</w:t>
      </w:r>
      <w:r w:rsidR="00662AC6">
        <w:rPr>
          <w:sz w:val="28"/>
          <w:szCs w:val="28"/>
        </w:rPr>
        <w:t xml:space="preserve"> (</w:t>
      </w:r>
      <w:r w:rsidRPr="001A55B3">
        <w:rPr>
          <w:sz w:val="28"/>
          <w:szCs w:val="28"/>
        </w:rPr>
        <w:t>амперметры</w:t>
      </w:r>
      <w:r w:rsidR="00662AC6">
        <w:rPr>
          <w:sz w:val="28"/>
          <w:szCs w:val="28"/>
        </w:rPr>
        <w:t xml:space="preserve">, </w:t>
      </w:r>
      <w:r w:rsidRPr="001A55B3">
        <w:rPr>
          <w:sz w:val="28"/>
          <w:szCs w:val="28"/>
        </w:rPr>
        <w:t>вол</w:t>
      </w:r>
      <w:r w:rsidRPr="001A55B3">
        <w:rPr>
          <w:sz w:val="28"/>
          <w:szCs w:val="28"/>
        </w:rPr>
        <w:t>ь</w:t>
      </w:r>
      <w:r w:rsidRPr="001A55B3">
        <w:rPr>
          <w:sz w:val="28"/>
          <w:szCs w:val="28"/>
        </w:rPr>
        <w:t>тметры</w:t>
      </w:r>
      <w:r w:rsidR="00662AC6">
        <w:rPr>
          <w:sz w:val="28"/>
          <w:szCs w:val="28"/>
        </w:rPr>
        <w:t xml:space="preserve">, </w:t>
      </w:r>
      <w:r w:rsidRPr="001A55B3">
        <w:rPr>
          <w:sz w:val="28"/>
          <w:szCs w:val="28"/>
        </w:rPr>
        <w:t>ваттметры</w:t>
      </w:r>
      <w:r w:rsidR="00662AC6">
        <w:rPr>
          <w:sz w:val="28"/>
          <w:szCs w:val="28"/>
        </w:rPr>
        <w:t xml:space="preserve">, </w:t>
      </w:r>
      <w:r w:rsidRPr="001A55B3">
        <w:rPr>
          <w:sz w:val="28"/>
          <w:szCs w:val="28"/>
        </w:rPr>
        <w:t>устройство для испытания электрооборудования повыше</w:t>
      </w:r>
      <w:r w:rsidRPr="001A55B3">
        <w:rPr>
          <w:sz w:val="28"/>
          <w:szCs w:val="28"/>
        </w:rPr>
        <w:t>н</w:t>
      </w:r>
      <w:r w:rsidRPr="001A55B3">
        <w:rPr>
          <w:sz w:val="28"/>
          <w:szCs w:val="28"/>
        </w:rPr>
        <w:t>ным напряжением или стационарная испытательная установка</w:t>
      </w:r>
      <w:r w:rsidR="00662AC6">
        <w:rPr>
          <w:sz w:val="28"/>
          <w:szCs w:val="28"/>
        </w:rPr>
        <w:t xml:space="preserve">); </w:t>
      </w:r>
      <w:r w:rsidRPr="001A55B3">
        <w:rPr>
          <w:sz w:val="28"/>
          <w:szCs w:val="28"/>
        </w:rPr>
        <w:t xml:space="preserve">- комплект учебно-методической документации; инструкции на измерительные приборы и устройства, бланки протоколов испытаний </w:t>
      </w:r>
      <w:proofErr w:type="spellStart"/>
      <w:r w:rsidRPr="001A55B3">
        <w:rPr>
          <w:sz w:val="28"/>
          <w:szCs w:val="28"/>
        </w:rPr>
        <w:t>электрооборудования;наглядные</w:t>
      </w:r>
      <w:proofErr w:type="spellEnd"/>
      <w:r w:rsidRPr="001A55B3">
        <w:rPr>
          <w:sz w:val="28"/>
          <w:szCs w:val="28"/>
        </w:rPr>
        <w:t xml:space="preserve"> п</w:t>
      </w:r>
      <w:r w:rsidRPr="001A55B3">
        <w:rPr>
          <w:sz w:val="28"/>
          <w:szCs w:val="28"/>
        </w:rPr>
        <w:t>о</w:t>
      </w:r>
      <w:r w:rsidRPr="001A55B3">
        <w:rPr>
          <w:sz w:val="28"/>
          <w:szCs w:val="28"/>
        </w:rPr>
        <w:t>собия (плакаты по технике безопасности).</w:t>
      </w:r>
    </w:p>
    <w:p w:rsidR="00662AC6" w:rsidRDefault="00662AC6" w:rsidP="00662AC6">
      <w:pPr>
        <w:suppressAutoHyphens/>
        <w:adjustRightInd w:val="0"/>
        <w:jc w:val="both"/>
        <w:rPr>
          <w:bCs/>
          <w:i/>
          <w:sz w:val="28"/>
          <w:szCs w:val="28"/>
        </w:rPr>
      </w:pPr>
    </w:p>
    <w:p w:rsidR="00662AC6" w:rsidRDefault="00662AC6" w:rsidP="00662AC6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</w:t>
      </w:r>
      <w:proofErr w:type="spellStart"/>
      <w:r w:rsidRPr="002B4C00">
        <w:rPr>
          <w:bCs/>
          <w:sz w:val="28"/>
          <w:szCs w:val="28"/>
        </w:rPr>
        <w:t>оснащенн</w:t>
      </w:r>
      <w:r>
        <w:rPr>
          <w:bCs/>
          <w:sz w:val="28"/>
          <w:szCs w:val="28"/>
        </w:rPr>
        <w:t>аяоборудованием</w:t>
      </w:r>
      <w:proofErr w:type="spellEnd"/>
      <w:r w:rsidRPr="002B4C00">
        <w:rPr>
          <w:bCs/>
          <w:sz w:val="28"/>
          <w:szCs w:val="28"/>
        </w:rPr>
        <w:t>:</w:t>
      </w:r>
    </w:p>
    <w:p w:rsidR="00662AC6" w:rsidRPr="001E29BA" w:rsidRDefault="00662AC6" w:rsidP="00662AC6">
      <w:pPr>
        <w:rPr>
          <w:rFonts w:eastAsia="Calibri"/>
          <w:sz w:val="28"/>
        </w:rPr>
      </w:pPr>
      <w:r w:rsidRPr="001E29BA">
        <w:rPr>
          <w:rFonts w:eastAsia="Calibri"/>
          <w:sz w:val="28"/>
        </w:rPr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</w:p>
    <w:p w:rsidR="00662AC6" w:rsidRPr="001E29BA" w:rsidRDefault="00662AC6" w:rsidP="00662AC6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D32121">
        <w:rPr>
          <w:rFonts w:eastAsia="Calibri"/>
          <w:sz w:val="28"/>
        </w:rPr>
        <w:t>точильно</w:t>
      </w:r>
      <w:proofErr w:type="spellEnd"/>
      <w:r w:rsidRPr="00D32121">
        <w:rPr>
          <w:rFonts w:eastAsia="Calibri"/>
          <w:sz w:val="28"/>
        </w:rPr>
        <w:t xml:space="preserve">-шлифовальная </w:t>
      </w:r>
      <w:proofErr w:type="spellStart"/>
      <w:r w:rsidRPr="00D32121">
        <w:rPr>
          <w:rFonts w:eastAsia="Calibri"/>
          <w:sz w:val="28"/>
        </w:rPr>
        <w:t>маш</w:t>
      </w:r>
      <w:r w:rsidRPr="00D32121">
        <w:rPr>
          <w:rFonts w:eastAsia="Calibri"/>
          <w:sz w:val="28"/>
        </w:rPr>
        <w:t>и</w:t>
      </w:r>
      <w:r w:rsidRPr="00D32121">
        <w:rPr>
          <w:rFonts w:eastAsia="Calibri"/>
          <w:sz w:val="28"/>
        </w:rPr>
        <w:t>на,</w:t>
      </w:r>
      <w:r w:rsidRPr="001E29BA">
        <w:rPr>
          <w:rFonts w:eastAsia="Calibri"/>
          <w:sz w:val="28"/>
        </w:rPr>
        <w:t>стусло</w:t>
      </w:r>
      <w:proofErr w:type="spellEnd"/>
      <w:r>
        <w:rPr>
          <w:rFonts w:eastAsia="Calibri"/>
          <w:sz w:val="28"/>
        </w:rPr>
        <w:t xml:space="preserve"> поворотное;</w:t>
      </w:r>
    </w:p>
    <w:p w:rsidR="00662AC6" w:rsidRPr="001E29BA" w:rsidRDefault="00662AC6" w:rsidP="00662AC6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- с</w:t>
      </w:r>
      <w:r w:rsidRPr="001E29BA">
        <w:rPr>
          <w:rFonts w:eastAsia="Calibri"/>
          <w:sz w:val="28"/>
        </w:rPr>
        <w:t>тенды: Соединительная муфта СС-25, Типы проводов, Скрытая проводка, Открытая проводка, Разделка кабеля,  Проводка в коробах и трубах, Пускор</w:t>
      </w:r>
      <w:r w:rsidRPr="001E29BA">
        <w:rPr>
          <w:rFonts w:eastAsia="Calibri"/>
          <w:sz w:val="28"/>
        </w:rPr>
        <w:t>е</w:t>
      </w:r>
      <w:r w:rsidRPr="001E29BA">
        <w:rPr>
          <w:rFonts w:eastAsia="Calibri"/>
          <w:sz w:val="28"/>
        </w:rPr>
        <w:t>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</w:p>
    <w:p w:rsidR="00662AC6" w:rsidRDefault="00662AC6" w:rsidP="00662AC6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 xml:space="preserve">инструменты: паяльники, отвертки, плоскогубцы, круглогубцы, штангенциркуль, линейки, кусачки, </w:t>
      </w:r>
      <w:proofErr w:type="spellStart"/>
      <w:r w:rsidRPr="001E29BA">
        <w:rPr>
          <w:rFonts w:eastAsia="Calibri"/>
          <w:sz w:val="28"/>
        </w:rPr>
        <w:t>мультиметр</w:t>
      </w:r>
      <w:proofErr w:type="spellEnd"/>
      <w:r>
        <w:rPr>
          <w:rFonts w:eastAsia="Calibri"/>
          <w:sz w:val="28"/>
        </w:rPr>
        <w:t>, стамески;</w:t>
      </w:r>
    </w:p>
    <w:p w:rsidR="00662AC6" w:rsidRDefault="00662AC6" w:rsidP="004A57D4">
      <w:pPr>
        <w:suppressAutoHyphens/>
        <w:adjustRightInd w:val="0"/>
        <w:jc w:val="both"/>
        <w:rPr>
          <w:bCs/>
          <w:sz w:val="28"/>
          <w:szCs w:val="28"/>
        </w:rPr>
      </w:pPr>
    </w:p>
    <w:p w:rsidR="00662AC6" w:rsidRPr="00CF37AB" w:rsidRDefault="00662AC6" w:rsidP="00662AC6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помещение для самостоятельной работы </w:t>
      </w:r>
      <w:r>
        <w:rPr>
          <w:bCs/>
          <w:i/>
          <w:sz w:val="28"/>
          <w:szCs w:val="28"/>
        </w:rPr>
        <w:t xml:space="preserve">кабинет информатики и информационных технологий в профессиональной </w:t>
      </w:r>
      <w:proofErr w:type="spellStart"/>
      <w:r>
        <w:rPr>
          <w:bCs/>
          <w:i/>
          <w:sz w:val="28"/>
          <w:szCs w:val="28"/>
        </w:rPr>
        <w:t>деятельности</w:t>
      </w:r>
      <w:r w:rsidRPr="00CF37AB">
        <w:rPr>
          <w:sz w:val="28"/>
          <w:szCs w:val="28"/>
          <w:lang w:eastAsia="en-US"/>
        </w:rPr>
        <w:t>,оснащенн</w:t>
      </w:r>
      <w:r>
        <w:rPr>
          <w:sz w:val="28"/>
          <w:szCs w:val="28"/>
          <w:lang w:eastAsia="en-US"/>
        </w:rPr>
        <w:t>ое</w:t>
      </w:r>
      <w:proofErr w:type="spellEnd"/>
      <w:r w:rsidRPr="00CF37AB">
        <w:rPr>
          <w:sz w:val="28"/>
          <w:szCs w:val="28"/>
          <w:lang w:eastAsia="en-US"/>
        </w:rPr>
        <w:t xml:space="preserve"> о</w:t>
      </w:r>
      <w:r w:rsidRPr="00CF37AB">
        <w:rPr>
          <w:bCs/>
          <w:sz w:val="28"/>
          <w:szCs w:val="28"/>
          <w:lang w:eastAsia="en-US"/>
        </w:rPr>
        <w:t xml:space="preserve">борудованием: </w:t>
      </w:r>
      <w:r>
        <w:rPr>
          <w:sz w:val="28"/>
          <w:szCs w:val="28"/>
        </w:rPr>
        <w:t>ПК</w:t>
      </w:r>
      <w:r>
        <w:rPr>
          <w:sz w:val="28"/>
          <w:szCs w:val="28"/>
          <w:lang w:val="en-US"/>
        </w:rPr>
        <w:t>Pentium</w:t>
      </w:r>
      <w:r w:rsidRPr="00D1628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 w:rsidRPr="00D1628B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dual</w:t>
      </w:r>
      <w:r w:rsidRPr="00D162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 xml:space="preserve">13 шт., интерактивная доска </w:t>
      </w:r>
      <w:proofErr w:type="spellStart"/>
      <w:r>
        <w:rPr>
          <w:sz w:val="28"/>
          <w:szCs w:val="28"/>
          <w:lang w:val="en-US"/>
        </w:rPr>
        <w:t>screenmedia</w:t>
      </w:r>
      <w:proofErr w:type="spellEnd"/>
      <w:r w:rsidRPr="00162D9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шт., ноутбук </w:t>
      </w:r>
      <w:r>
        <w:rPr>
          <w:sz w:val="28"/>
          <w:szCs w:val="28"/>
          <w:lang w:val="en-US"/>
        </w:rPr>
        <w:t>ASSUS</w:t>
      </w:r>
      <w:r w:rsidRPr="00162D9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; пакет прикладных программ </w:t>
      </w:r>
      <w:proofErr w:type="spellStart"/>
      <w:r>
        <w:rPr>
          <w:sz w:val="28"/>
          <w:szCs w:val="28"/>
          <w:lang w:val="en-US"/>
        </w:rPr>
        <w:t>OSWindows</w:t>
      </w:r>
      <w:proofErr w:type="spellEnd"/>
      <w:r w:rsidRPr="00162D9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MicrosoftSecurityEssentials</w:t>
      </w:r>
      <w:proofErr w:type="spellEnd"/>
      <w:r>
        <w:rPr>
          <w:sz w:val="28"/>
          <w:szCs w:val="28"/>
        </w:rPr>
        <w:t xml:space="preserve">, Интернет цензор, Средство просмотра </w:t>
      </w:r>
      <w:r>
        <w:rPr>
          <w:sz w:val="28"/>
          <w:szCs w:val="28"/>
          <w:lang w:val="en-US"/>
        </w:rPr>
        <w:t>XPS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MSVisio</w:t>
      </w:r>
      <w:proofErr w:type="spellEnd"/>
      <w:r w:rsidRPr="00162D97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, Архиватор </w:t>
      </w:r>
      <w:r w:rsidRPr="00162D97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BorlandDeveloperStudio</w:t>
      </w:r>
      <w:proofErr w:type="spellEnd"/>
      <w:r w:rsidRPr="00162D97">
        <w:rPr>
          <w:sz w:val="28"/>
          <w:szCs w:val="28"/>
        </w:rPr>
        <w:t xml:space="preserve"> 2006</w:t>
      </w:r>
      <w:r>
        <w:rPr>
          <w:sz w:val="28"/>
          <w:szCs w:val="28"/>
        </w:rPr>
        <w:t xml:space="preserve">; коммутатор, маршрутизатор, </w:t>
      </w:r>
      <w:proofErr w:type="spellStart"/>
      <w:r>
        <w:rPr>
          <w:sz w:val="28"/>
          <w:szCs w:val="28"/>
        </w:rPr>
        <w:t>патч</w:t>
      </w:r>
      <w:proofErr w:type="spellEnd"/>
      <w:r>
        <w:rPr>
          <w:sz w:val="28"/>
          <w:szCs w:val="28"/>
        </w:rPr>
        <w:t>-панели, источник бесперебойного питания.</w:t>
      </w:r>
    </w:p>
    <w:p w:rsidR="00482108" w:rsidRDefault="00482108" w:rsidP="00342FF7">
      <w:pPr>
        <w:ind w:firstLine="709"/>
        <w:jc w:val="both"/>
        <w:rPr>
          <w:bCs/>
          <w:sz w:val="28"/>
          <w:szCs w:val="28"/>
        </w:rPr>
      </w:pPr>
    </w:p>
    <w:p w:rsidR="00546324" w:rsidRDefault="00546324" w:rsidP="00546324">
      <w:pPr>
        <w:suppressAutoHyphens/>
        <w:jc w:val="both"/>
        <w:rPr>
          <w:b/>
          <w:bCs/>
          <w:sz w:val="28"/>
          <w:szCs w:val="28"/>
        </w:rPr>
      </w:pPr>
    </w:p>
    <w:p w:rsidR="00546324" w:rsidRPr="00CF37AB" w:rsidRDefault="00C86541" w:rsidP="00546324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6324" w:rsidRPr="00CF37AB">
        <w:rPr>
          <w:b/>
          <w:bCs/>
          <w:sz w:val="28"/>
          <w:szCs w:val="28"/>
        </w:rPr>
        <w:t xml:space="preserve">.2. Информационное обеспечение </w:t>
      </w:r>
      <w:r w:rsidR="00342FF7">
        <w:rPr>
          <w:b/>
          <w:bCs/>
          <w:sz w:val="28"/>
          <w:szCs w:val="28"/>
        </w:rPr>
        <w:t>обучения</w:t>
      </w:r>
    </w:p>
    <w:p w:rsidR="00546324" w:rsidRDefault="00546324" w:rsidP="00546324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342FF7"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 w:rsidR="00342FF7"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 w:rsidR="00342FF7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 w:rsidR="00342FF7"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 w:rsidR="00482108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</w:t>
      </w:r>
      <w:r w:rsidR="001028BB">
        <w:rPr>
          <w:sz w:val="28"/>
          <w:szCs w:val="28"/>
        </w:rPr>
        <w:t>.</w:t>
      </w:r>
    </w:p>
    <w:p w:rsidR="001028BB" w:rsidRDefault="001028BB" w:rsidP="00546324">
      <w:pPr>
        <w:suppressAutoHyphens/>
        <w:ind w:firstLine="709"/>
        <w:jc w:val="both"/>
        <w:rPr>
          <w:sz w:val="28"/>
          <w:szCs w:val="28"/>
        </w:rPr>
      </w:pPr>
    </w:p>
    <w:p w:rsidR="001028BB" w:rsidRPr="00CF37AB" w:rsidRDefault="001028BB" w:rsidP="00546324">
      <w:pPr>
        <w:suppressAutoHyphens/>
        <w:ind w:firstLine="709"/>
        <w:jc w:val="both"/>
        <w:rPr>
          <w:sz w:val="28"/>
          <w:szCs w:val="28"/>
        </w:rPr>
      </w:pPr>
    </w:p>
    <w:p w:rsidR="00546324" w:rsidRDefault="00C86541" w:rsidP="005463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>.2.1. Печатные издания</w:t>
      </w:r>
    </w:p>
    <w:p w:rsidR="001028BB" w:rsidRPr="00DF2A4E" w:rsidRDefault="004A57D4" w:rsidP="002E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  <w:lang w:eastAsia="en-US" w:bidi="en-US"/>
        </w:rPr>
      </w:pPr>
      <w:r w:rsidRPr="00DF2A4E">
        <w:rPr>
          <w:iCs/>
          <w:sz w:val="28"/>
          <w:szCs w:val="28"/>
          <w:lang w:eastAsia="en-US" w:bidi="en-US"/>
        </w:rPr>
        <w:t>1</w:t>
      </w:r>
      <w:r w:rsidR="001028BB" w:rsidRPr="00DF2A4E">
        <w:rPr>
          <w:iCs/>
          <w:sz w:val="28"/>
          <w:szCs w:val="28"/>
          <w:lang w:eastAsia="en-US" w:bidi="en-US"/>
        </w:rPr>
        <w:t>. Конюхова Е.А. Электроснабжение объектов: учеб</w:t>
      </w:r>
      <w:proofErr w:type="gramStart"/>
      <w:r w:rsidR="001028BB" w:rsidRPr="00DF2A4E">
        <w:rPr>
          <w:iCs/>
          <w:sz w:val="28"/>
          <w:szCs w:val="28"/>
          <w:lang w:eastAsia="en-US" w:bidi="en-US"/>
        </w:rPr>
        <w:t>.</w:t>
      </w:r>
      <w:proofErr w:type="gramEnd"/>
      <w:r w:rsidR="001028BB" w:rsidRPr="00DF2A4E">
        <w:rPr>
          <w:iCs/>
          <w:sz w:val="28"/>
          <w:szCs w:val="28"/>
          <w:lang w:eastAsia="en-US" w:bidi="en-US"/>
        </w:rPr>
        <w:t xml:space="preserve"> </w:t>
      </w:r>
      <w:proofErr w:type="gramStart"/>
      <w:r w:rsidR="001028BB" w:rsidRPr="00DF2A4E">
        <w:rPr>
          <w:iCs/>
          <w:sz w:val="28"/>
          <w:szCs w:val="28"/>
          <w:lang w:eastAsia="en-US" w:bidi="en-US"/>
        </w:rPr>
        <w:t>п</w:t>
      </w:r>
      <w:proofErr w:type="gramEnd"/>
      <w:r w:rsidR="001028BB" w:rsidRPr="00DF2A4E">
        <w:rPr>
          <w:iCs/>
          <w:sz w:val="28"/>
          <w:szCs w:val="28"/>
          <w:lang w:eastAsia="en-US" w:bidi="en-US"/>
        </w:rPr>
        <w:t>особие для студ. учр</w:t>
      </w:r>
      <w:r w:rsidR="001028BB" w:rsidRPr="00DF2A4E">
        <w:rPr>
          <w:iCs/>
          <w:sz w:val="28"/>
          <w:szCs w:val="28"/>
          <w:lang w:eastAsia="en-US" w:bidi="en-US"/>
        </w:rPr>
        <w:t>е</w:t>
      </w:r>
      <w:r w:rsidR="001028BB" w:rsidRPr="00DF2A4E">
        <w:rPr>
          <w:iCs/>
          <w:sz w:val="28"/>
          <w:szCs w:val="28"/>
          <w:lang w:eastAsia="en-US" w:bidi="en-US"/>
        </w:rPr>
        <w:t xml:space="preserve">ждений сред. проф. образования / Е.А. Конюхова. - 9-е изд., </w:t>
      </w:r>
      <w:proofErr w:type="spellStart"/>
      <w:r w:rsidR="001028BB" w:rsidRPr="00DF2A4E">
        <w:rPr>
          <w:iCs/>
          <w:sz w:val="28"/>
          <w:szCs w:val="28"/>
          <w:lang w:eastAsia="en-US" w:bidi="en-US"/>
        </w:rPr>
        <w:t>испр</w:t>
      </w:r>
      <w:proofErr w:type="spellEnd"/>
      <w:r w:rsidR="001028BB" w:rsidRPr="00DF2A4E">
        <w:rPr>
          <w:iCs/>
          <w:sz w:val="28"/>
          <w:szCs w:val="28"/>
          <w:lang w:eastAsia="en-US" w:bidi="en-US"/>
        </w:rPr>
        <w:t>. - М.: ИЦ «Академия», 2013. - 320 с. Конюхова Е.А. Электроснабжение объектов [Текст]: учебник для студ. учреждений сред</w:t>
      </w:r>
      <w:proofErr w:type="gramStart"/>
      <w:r w:rsidR="001028BB" w:rsidRPr="00DF2A4E">
        <w:rPr>
          <w:iCs/>
          <w:sz w:val="28"/>
          <w:szCs w:val="28"/>
          <w:lang w:eastAsia="en-US" w:bidi="en-US"/>
        </w:rPr>
        <w:t>.</w:t>
      </w:r>
      <w:proofErr w:type="gramEnd"/>
      <w:r w:rsidR="001028BB" w:rsidRPr="00DF2A4E">
        <w:rPr>
          <w:iCs/>
          <w:sz w:val="28"/>
          <w:szCs w:val="28"/>
          <w:lang w:eastAsia="en-US" w:bidi="en-US"/>
        </w:rPr>
        <w:t xml:space="preserve"> </w:t>
      </w:r>
      <w:proofErr w:type="gramStart"/>
      <w:r w:rsidR="001028BB" w:rsidRPr="00DF2A4E">
        <w:rPr>
          <w:iCs/>
          <w:sz w:val="28"/>
          <w:szCs w:val="28"/>
          <w:lang w:eastAsia="en-US" w:bidi="en-US"/>
        </w:rPr>
        <w:t>п</w:t>
      </w:r>
      <w:proofErr w:type="gramEnd"/>
      <w:r w:rsidR="001028BB" w:rsidRPr="00DF2A4E">
        <w:rPr>
          <w:iCs/>
          <w:sz w:val="28"/>
          <w:szCs w:val="28"/>
          <w:lang w:eastAsia="en-US" w:bidi="en-US"/>
        </w:rPr>
        <w:t>роф. образования / Е.А. Конюхова. – 11-е изд., стер. – М.: Издательский центр «Академия», 2014. – 320 с.</w:t>
      </w:r>
    </w:p>
    <w:p w:rsidR="001028BB" w:rsidRPr="00DF2A4E" w:rsidRDefault="004A57D4" w:rsidP="0010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  <w:lang w:eastAsia="en-US" w:bidi="en-US"/>
        </w:rPr>
      </w:pPr>
      <w:r w:rsidRPr="00DF2A4E">
        <w:rPr>
          <w:iCs/>
          <w:sz w:val="28"/>
          <w:szCs w:val="28"/>
          <w:lang w:eastAsia="en-US" w:bidi="en-US"/>
        </w:rPr>
        <w:t>2</w:t>
      </w:r>
      <w:r w:rsidR="001028BB" w:rsidRPr="00DF2A4E">
        <w:rPr>
          <w:iCs/>
          <w:sz w:val="28"/>
          <w:szCs w:val="28"/>
          <w:lang w:eastAsia="en-US" w:bidi="en-US"/>
        </w:rPr>
        <w:t xml:space="preserve">. Рожкова Л.Д. Электрооборудование электрических станций и подстанций: учебник для студ. учреждений сред. проф. Образования /Л.Д. Рожкова, Л.Д. </w:t>
      </w:r>
      <w:proofErr w:type="spellStart"/>
      <w:r w:rsidR="001028BB" w:rsidRPr="00DF2A4E">
        <w:rPr>
          <w:iCs/>
          <w:sz w:val="28"/>
          <w:szCs w:val="28"/>
          <w:lang w:eastAsia="en-US" w:bidi="en-US"/>
        </w:rPr>
        <w:t>Карнеева</w:t>
      </w:r>
      <w:proofErr w:type="spellEnd"/>
      <w:r w:rsidR="001028BB" w:rsidRPr="00DF2A4E">
        <w:rPr>
          <w:iCs/>
          <w:sz w:val="28"/>
          <w:szCs w:val="28"/>
          <w:lang w:eastAsia="en-US" w:bidi="en-US"/>
        </w:rPr>
        <w:t xml:space="preserve">, </w:t>
      </w:r>
      <w:proofErr w:type="spellStart"/>
      <w:r w:rsidR="001028BB" w:rsidRPr="00DF2A4E">
        <w:rPr>
          <w:iCs/>
          <w:sz w:val="28"/>
          <w:szCs w:val="28"/>
          <w:lang w:eastAsia="en-US" w:bidi="en-US"/>
        </w:rPr>
        <w:t>Т.В.Чиркова</w:t>
      </w:r>
      <w:proofErr w:type="spellEnd"/>
      <w:r w:rsidR="001028BB" w:rsidRPr="00DF2A4E">
        <w:rPr>
          <w:iCs/>
          <w:sz w:val="28"/>
          <w:szCs w:val="28"/>
          <w:lang w:eastAsia="en-US" w:bidi="en-US"/>
        </w:rPr>
        <w:t>. - 10-е изд., стер</w:t>
      </w:r>
      <w:proofErr w:type="gramStart"/>
      <w:r w:rsidR="001028BB" w:rsidRPr="00DF2A4E">
        <w:rPr>
          <w:iCs/>
          <w:sz w:val="28"/>
          <w:szCs w:val="28"/>
          <w:lang w:eastAsia="en-US" w:bidi="en-US"/>
        </w:rPr>
        <w:t>.-</w:t>
      </w:r>
      <w:proofErr w:type="gramEnd"/>
      <w:r w:rsidR="001028BB" w:rsidRPr="00DF2A4E">
        <w:rPr>
          <w:iCs/>
          <w:sz w:val="28"/>
          <w:szCs w:val="28"/>
          <w:lang w:eastAsia="en-US" w:bidi="en-US"/>
        </w:rPr>
        <w:t>М.: ИЦ «Академия», 2013.-448с.</w:t>
      </w:r>
    </w:p>
    <w:p w:rsidR="001028BB" w:rsidRPr="00DF2A4E" w:rsidRDefault="004A57D4" w:rsidP="0010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  <w:lang w:eastAsia="en-US" w:bidi="en-US"/>
        </w:rPr>
      </w:pPr>
      <w:r w:rsidRPr="00DF2A4E">
        <w:rPr>
          <w:iCs/>
          <w:sz w:val="28"/>
          <w:szCs w:val="28"/>
          <w:lang w:eastAsia="en-US" w:bidi="en-US"/>
        </w:rPr>
        <w:t>3</w:t>
      </w:r>
      <w:r w:rsidR="001028BB" w:rsidRPr="00DF2A4E">
        <w:rPr>
          <w:iCs/>
          <w:sz w:val="28"/>
          <w:szCs w:val="28"/>
          <w:lang w:eastAsia="en-US" w:bidi="en-US"/>
        </w:rPr>
        <w:t xml:space="preserve">. </w:t>
      </w:r>
      <w:proofErr w:type="spellStart"/>
      <w:r w:rsidR="001028BB" w:rsidRPr="00DF2A4E">
        <w:rPr>
          <w:iCs/>
          <w:sz w:val="28"/>
          <w:szCs w:val="28"/>
          <w:lang w:eastAsia="en-US" w:bidi="en-US"/>
        </w:rPr>
        <w:t>Сибикин</w:t>
      </w:r>
      <w:proofErr w:type="spellEnd"/>
      <w:r w:rsidR="001028BB" w:rsidRPr="00DF2A4E">
        <w:rPr>
          <w:iCs/>
          <w:sz w:val="28"/>
          <w:szCs w:val="28"/>
          <w:lang w:eastAsia="en-US" w:bidi="en-US"/>
        </w:rPr>
        <w:t xml:space="preserve"> Ю.Д. Техническое обслуживание, ремонт электрооборудования и сетей промышленных предприятий. В 2 кн.Кн.2: Учебник для учреждений нач. проф. образования / Ю.Д. </w:t>
      </w:r>
      <w:proofErr w:type="spellStart"/>
      <w:r w:rsidR="001028BB" w:rsidRPr="00DF2A4E">
        <w:rPr>
          <w:iCs/>
          <w:sz w:val="28"/>
          <w:szCs w:val="28"/>
          <w:lang w:eastAsia="en-US" w:bidi="en-US"/>
        </w:rPr>
        <w:t>Сибикин</w:t>
      </w:r>
      <w:proofErr w:type="spellEnd"/>
      <w:r w:rsidR="001028BB" w:rsidRPr="00DF2A4E">
        <w:rPr>
          <w:iCs/>
          <w:sz w:val="28"/>
          <w:szCs w:val="28"/>
          <w:lang w:eastAsia="en-US" w:bidi="en-US"/>
        </w:rPr>
        <w:t xml:space="preserve">. – 8-е </w:t>
      </w:r>
      <w:proofErr w:type="spellStart"/>
      <w:proofErr w:type="gramStart"/>
      <w:r w:rsidR="001028BB" w:rsidRPr="00DF2A4E">
        <w:rPr>
          <w:iCs/>
          <w:sz w:val="28"/>
          <w:szCs w:val="28"/>
          <w:lang w:eastAsia="en-US" w:bidi="en-US"/>
        </w:rPr>
        <w:t>изд</w:t>
      </w:r>
      <w:proofErr w:type="spellEnd"/>
      <w:proofErr w:type="gramEnd"/>
      <w:r w:rsidR="001028BB" w:rsidRPr="00DF2A4E">
        <w:rPr>
          <w:iCs/>
          <w:sz w:val="28"/>
          <w:szCs w:val="28"/>
          <w:lang w:eastAsia="en-US" w:bidi="en-US"/>
        </w:rPr>
        <w:t xml:space="preserve">; исп. – М.: Издательский центр «Академия», 2013. – 256 с. </w:t>
      </w:r>
    </w:p>
    <w:p w:rsidR="001028BB" w:rsidRPr="001A55B3" w:rsidRDefault="004A57D4" w:rsidP="0010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>4</w:t>
      </w:r>
      <w:r w:rsidR="001028BB" w:rsidRPr="001A55B3">
        <w:rPr>
          <w:iCs/>
          <w:sz w:val="28"/>
          <w:szCs w:val="28"/>
          <w:lang w:eastAsia="en-US" w:bidi="en-US"/>
        </w:rPr>
        <w:t xml:space="preserve">. Киреева Э.А. Релейная защита и автоматика электроэнергетических систем: учебник для студ. учреждений сред. проф. Образования /Э.А. Киреева, </w:t>
      </w:r>
      <w:proofErr w:type="spellStart"/>
      <w:r w:rsidR="001028BB" w:rsidRPr="001A55B3">
        <w:rPr>
          <w:iCs/>
          <w:sz w:val="28"/>
          <w:szCs w:val="28"/>
          <w:lang w:eastAsia="en-US" w:bidi="en-US"/>
        </w:rPr>
        <w:t>С.А.Цырук</w:t>
      </w:r>
      <w:proofErr w:type="spellEnd"/>
      <w:r w:rsidR="001028BB" w:rsidRPr="001A55B3">
        <w:rPr>
          <w:iCs/>
          <w:sz w:val="28"/>
          <w:szCs w:val="28"/>
          <w:lang w:eastAsia="en-US" w:bidi="en-US"/>
        </w:rPr>
        <w:t xml:space="preserve">.- 3-е изд., </w:t>
      </w:r>
      <w:proofErr w:type="spellStart"/>
      <w:r w:rsidR="001028BB" w:rsidRPr="001A55B3">
        <w:rPr>
          <w:iCs/>
          <w:sz w:val="28"/>
          <w:szCs w:val="28"/>
          <w:lang w:eastAsia="en-US" w:bidi="en-US"/>
        </w:rPr>
        <w:t>стир</w:t>
      </w:r>
      <w:proofErr w:type="spellEnd"/>
      <w:r w:rsidR="001028BB" w:rsidRPr="001A55B3">
        <w:rPr>
          <w:iCs/>
          <w:sz w:val="28"/>
          <w:szCs w:val="28"/>
          <w:lang w:eastAsia="en-US" w:bidi="en-US"/>
        </w:rPr>
        <w:t>. - М.: Издательский центр «Академия», 2003.- 288с. Киреева Э.А. Релейная защита и автоматика электроэнергетических систем [Текст]: учебник для студ. учреждений сред. проф. образования. – 4-е изд., стер. – М.: Издательский центр «Академия», 2014. – 288 с.</w:t>
      </w:r>
    </w:p>
    <w:p w:rsidR="00546324" w:rsidRPr="00CF37AB" w:rsidRDefault="00546324" w:rsidP="00546324">
      <w:pPr>
        <w:pStyle w:val="a3"/>
        <w:jc w:val="both"/>
        <w:rPr>
          <w:sz w:val="28"/>
          <w:szCs w:val="28"/>
        </w:rPr>
      </w:pPr>
    </w:p>
    <w:p w:rsidR="004A57D4" w:rsidRPr="00CF37AB" w:rsidRDefault="004A57D4" w:rsidP="004A57D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4A57D4" w:rsidRPr="007356F8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lastRenderedPageBreak/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 . — Москва : ЭНАС, 2017. — 192 с. — ISBN 978-5-4248-0096-2. — Текст : электронный // Лань : электронно-библиотечная система. — URL: https://e.lanbook.com/book/104483 (дата обращения: 11.04.2020). — Режим д</w:t>
      </w:r>
      <w:r w:rsidRPr="008B19FA">
        <w:rPr>
          <w:sz w:val="28"/>
          <w:szCs w:val="28"/>
        </w:rPr>
        <w:t>о</w:t>
      </w:r>
      <w:r w:rsidRPr="008B19FA">
        <w:rPr>
          <w:sz w:val="28"/>
          <w:szCs w:val="28"/>
        </w:rPr>
        <w:t xml:space="preserve">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4A57D4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</w:t>
      </w:r>
      <w:r w:rsidRPr="008B19FA">
        <w:rPr>
          <w:sz w:val="28"/>
          <w:szCs w:val="28"/>
        </w:rPr>
        <w:t>й</w:t>
      </w:r>
      <w:r w:rsidRPr="008B19FA">
        <w:rPr>
          <w:sz w:val="28"/>
          <w:szCs w:val="28"/>
        </w:rPr>
        <w:t>ской Федерации . — Москва : ЭНАС, 2014. — 264 с. — ISBN 978-5-4248-0041-2. — Текст : электронный // Лань : электронно-библиотечная система. — URL: https://e.lanbook.com/book/104554 (дата обращения: 11.04.2020). — Режим д</w:t>
      </w:r>
      <w:r w:rsidRPr="008B19FA">
        <w:rPr>
          <w:sz w:val="28"/>
          <w:szCs w:val="28"/>
        </w:rPr>
        <w:t>о</w:t>
      </w:r>
      <w:r w:rsidRPr="008B19FA">
        <w:rPr>
          <w:sz w:val="28"/>
          <w:szCs w:val="28"/>
        </w:rPr>
        <w:t xml:space="preserve">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4A57D4" w:rsidRPr="00CF37AB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A57D4" w:rsidRPr="00CF37AB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4A57D4" w:rsidRPr="0024079C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</w:t>
      </w:r>
      <w:r w:rsidRPr="0024079C">
        <w:rPr>
          <w:rStyle w:val="s16"/>
          <w:iCs/>
          <w:color w:val="000000"/>
          <w:sz w:val="28"/>
          <w:szCs w:val="28"/>
        </w:rPr>
        <w:t>о</w:t>
      </w:r>
      <w:r w:rsidRPr="0024079C">
        <w:rPr>
          <w:rStyle w:val="s16"/>
          <w:iCs/>
          <w:color w:val="000000"/>
          <w:sz w:val="28"/>
          <w:szCs w:val="28"/>
        </w:rPr>
        <w:t xml:space="preserve">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</w:t>
      </w:r>
      <w:r w:rsidRPr="0024079C">
        <w:rPr>
          <w:sz w:val="28"/>
          <w:szCs w:val="28"/>
        </w:rPr>
        <w:t>о</w:t>
      </w:r>
      <w:r w:rsidRPr="0024079C">
        <w:rPr>
          <w:sz w:val="28"/>
          <w:szCs w:val="28"/>
        </w:rPr>
        <w:t>рожном транспорте", 2016. – 401 с.</w:t>
      </w:r>
    </w:p>
    <w:p w:rsidR="004A57D4" w:rsidRPr="0024079C" w:rsidRDefault="004A57D4" w:rsidP="004A57D4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Почаеыец</w:t>
      </w:r>
      <w:proofErr w:type="spellEnd"/>
      <w:r w:rsidRPr="0024079C">
        <w:rPr>
          <w:sz w:val="28"/>
          <w:szCs w:val="28"/>
        </w:rPr>
        <w:t xml:space="preserve"> В.С. </w:t>
      </w:r>
      <w:hyperlink r:id="rId12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 – Москва : ФГБОУ «Учебно-методический центр по образованию на железнод</w:t>
        </w:r>
        <w:r w:rsidRPr="0024079C">
          <w:rPr>
            <w:rStyle w:val="af3"/>
            <w:color w:val="auto"/>
            <w:sz w:val="28"/>
            <w:szCs w:val="28"/>
            <w:u w:val="none"/>
          </w:rPr>
          <w:t>о</w:t>
        </w:r>
        <w:r w:rsidRPr="0024079C">
          <w:rPr>
            <w:rStyle w:val="af3"/>
            <w:color w:val="auto"/>
            <w:sz w:val="28"/>
            <w:szCs w:val="28"/>
            <w:u w:val="none"/>
          </w:rPr>
          <w:t>рожном транспорте», 2012. – 491 c.</w:t>
        </w:r>
      </w:hyperlink>
    </w:p>
    <w:p w:rsidR="004A57D4" w:rsidRDefault="004A57D4" w:rsidP="004A57D4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4A57D4" w:rsidRDefault="004A57D4" w:rsidP="004A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Pr="00B42136">
        <w:rPr>
          <w:sz w:val="28"/>
          <w:szCs w:val="28"/>
        </w:rPr>
        <w:t>учеб.пособие</w:t>
      </w:r>
      <w:proofErr w:type="spellEnd"/>
      <w:r w:rsidRPr="00B42136">
        <w:rPr>
          <w:sz w:val="28"/>
          <w:szCs w:val="28"/>
        </w:rPr>
        <w:t xml:space="preserve">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"Уче</w:t>
      </w:r>
      <w:r w:rsidRPr="00B42136">
        <w:rPr>
          <w:sz w:val="28"/>
          <w:szCs w:val="28"/>
        </w:rPr>
        <w:t>б</w:t>
      </w:r>
      <w:r w:rsidRPr="00B42136">
        <w:rPr>
          <w:sz w:val="28"/>
          <w:szCs w:val="28"/>
        </w:rPr>
        <w:t>но-методический центр по образованию на железнодорожном транспорте", 2014. – 436 с.</w:t>
      </w:r>
    </w:p>
    <w:p w:rsidR="004A57D4" w:rsidRDefault="004A57D4" w:rsidP="004A57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4A57D4" w:rsidRPr="00526526" w:rsidRDefault="004A57D4" w:rsidP="004A57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26526">
        <w:rPr>
          <w:color w:val="000000"/>
          <w:sz w:val="28"/>
          <w:szCs w:val="28"/>
        </w:rPr>
        <w:t xml:space="preserve"> Жмудь Д.Д. Устройство и техническое обслуживание контактной сети маги-</w:t>
      </w:r>
    </w:p>
    <w:p w:rsidR="004A57D4" w:rsidRPr="00526526" w:rsidRDefault="004A57D4" w:rsidP="004A57D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526526">
        <w:rPr>
          <w:color w:val="000000"/>
          <w:sz w:val="28"/>
          <w:szCs w:val="28"/>
        </w:rPr>
        <w:t>стральных</w:t>
      </w:r>
      <w:proofErr w:type="spellEnd"/>
      <w:r w:rsidRPr="00526526">
        <w:rPr>
          <w:color w:val="000000"/>
          <w:sz w:val="28"/>
          <w:szCs w:val="28"/>
        </w:rPr>
        <w:t xml:space="preserve"> электрических железных дорог. – М.: ФГБУ ДПО «Учебно-</w:t>
      </w:r>
    </w:p>
    <w:p w:rsidR="004A57D4" w:rsidRPr="00526526" w:rsidRDefault="004A57D4" w:rsidP="004A57D4">
      <w:pPr>
        <w:shd w:val="clear" w:color="auto" w:fill="FFFFFF"/>
        <w:rPr>
          <w:color w:val="000000"/>
          <w:sz w:val="28"/>
          <w:szCs w:val="28"/>
        </w:rPr>
      </w:pPr>
      <w:r w:rsidRPr="00526526">
        <w:rPr>
          <w:color w:val="000000"/>
          <w:sz w:val="28"/>
          <w:szCs w:val="28"/>
        </w:rPr>
        <w:t>методический центр по образованию на железнодорожном транспорте», 2019</w:t>
      </w:r>
      <w:r>
        <w:rPr>
          <w:color w:val="000000"/>
          <w:sz w:val="28"/>
          <w:szCs w:val="28"/>
        </w:rPr>
        <w:t>.</w:t>
      </w:r>
    </w:p>
    <w:p w:rsidR="00610498" w:rsidRDefault="00610498" w:rsidP="003E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A57D4" w:rsidRDefault="004A57D4" w:rsidP="003E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86541" w:rsidRPr="002A738C" w:rsidRDefault="00C86541" w:rsidP="00C86541">
      <w:pPr>
        <w:tabs>
          <w:tab w:val="left" w:pos="0"/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2A738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86541" w:rsidRPr="002A738C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3197C">
        <w:rPr>
          <w:sz w:val="28"/>
          <w:szCs w:val="28"/>
        </w:rPr>
        <w:t>Освоение программы модуля ба</w:t>
      </w:r>
      <w:r>
        <w:rPr>
          <w:sz w:val="28"/>
          <w:szCs w:val="28"/>
        </w:rPr>
        <w:t xml:space="preserve">зируется на изучении дисциплин: </w:t>
      </w:r>
      <w:r w:rsidR="004A57D4" w:rsidRPr="004A57D4">
        <w:rPr>
          <w:bCs/>
          <w:i/>
          <w:caps/>
          <w:sz w:val="28"/>
          <w:szCs w:val="28"/>
        </w:rPr>
        <w:t>ОП.01 Инженерная графика, ОП.02 Электротехника и электроника, ОП.04 Техническая механика, ОП.05 Материаловедение, ОП.10 Общий курс железных дорог</w:t>
      </w:r>
      <w:r w:rsidRPr="004A57D4">
        <w:rPr>
          <w:bCs/>
          <w:caps/>
          <w:sz w:val="28"/>
          <w:szCs w:val="28"/>
        </w:rPr>
        <w:t>.</w:t>
      </w:r>
    </w:p>
    <w:p w:rsidR="00C86541" w:rsidRPr="004A57D4" w:rsidRDefault="004A57D4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практика</w:t>
      </w:r>
      <w:r w:rsidR="00C86541" w:rsidRPr="0050523F">
        <w:rPr>
          <w:bCs/>
          <w:sz w:val="28"/>
          <w:szCs w:val="28"/>
        </w:rPr>
        <w:t xml:space="preserve"> проводится концентрированно в учебных мастерских (</w:t>
      </w:r>
      <w:r>
        <w:rPr>
          <w:bCs/>
          <w:i/>
          <w:sz w:val="28"/>
          <w:szCs w:val="28"/>
        </w:rPr>
        <w:t>ЭЛЕКТРОМОНТАЖНЫХ</w:t>
      </w:r>
      <w:r w:rsidR="00C86541" w:rsidRPr="0050523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A57D4">
        <w:rPr>
          <w:bCs/>
          <w:sz w:val="28"/>
          <w:szCs w:val="28"/>
        </w:rPr>
        <w:t>производственная практика (по профилю спец</w:t>
      </w:r>
      <w:r w:rsidRPr="004A57D4">
        <w:rPr>
          <w:bCs/>
          <w:sz w:val="28"/>
          <w:szCs w:val="28"/>
        </w:rPr>
        <w:t>и</w:t>
      </w:r>
      <w:r w:rsidRPr="004A57D4">
        <w:rPr>
          <w:bCs/>
          <w:sz w:val="28"/>
          <w:szCs w:val="28"/>
        </w:rPr>
        <w:t xml:space="preserve">альности) </w:t>
      </w:r>
      <w:r w:rsidRPr="0050523F">
        <w:rPr>
          <w:bCs/>
          <w:sz w:val="28"/>
          <w:szCs w:val="28"/>
        </w:rPr>
        <w:t xml:space="preserve">проводится концентрированно </w:t>
      </w:r>
      <w:r>
        <w:rPr>
          <w:bCs/>
          <w:sz w:val="28"/>
          <w:szCs w:val="28"/>
        </w:rPr>
        <w:t xml:space="preserve">в </w:t>
      </w:r>
      <w:r w:rsidR="00C86541" w:rsidRPr="004A57D4">
        <w:rPr>
          <w:bCs/>
          <w:sz w:val="28"/>
          <w:szCs w:val="28"/>
        </w:rPr>
        <w:t>организациях, деятельность которых соответствует</w:t>
      </w:r>
      <w:r w:rsidRPr="004A57D4">
        <w:rPr>
          <w:bCs/>
          <w:sz w:val="28"/>
          <w:szCs w:val="28"/>
        </w:rPr>
        <w:t xml:space="preserve"> профилю подготовки обучающихся.</w:t>
      </w:r>
    </w:p>
    <w:p w:rsidR="00C86541" w:rsidRPr="00F3197C" w:rsidRDefault="00C86541" w:rsidP="00C865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97C">
        <w:rPr>
          <w:sz w:val="28"/>
          <w:szCs w:val="28"/>
        </w:rPr>
        <w:t>Результаты прохождения производственной практики (по профилю сп</w:t>
      </w:r>
      <w:r w:rsidRPr="00F3197C">
        <w:rPr>
          <w:sz w:val="28"/>
          <w:szCs w:val="28"/>
        </w:rPr>
        <w:t>е</w:t>
      </w:r>
      <w:r w:rsidRPr="00F3197C">
        <w:rPr>
          <w:sz w:val="28"/>
          <w:szCs w:val="28"/>
        </w:rPr>
        <w:t xml:space="preserve">циальности) по </w:t>
      </w:r>
      <w:r>
        <w:rPr>
          <w:sz w:val="28"/>
          <w:szCs w:val="28"/>
        </w:rPr>
        <w:t xml:space="preserve">профессиональному </w:t>
      </w:r>
      <w:r w:rsidRPr="00F3197C">
        <w:rPr>
          <w:sz w:val="28"/>
          <w:szCs w:val="28"/>
        </w:rPr>
        <w:t xml:space="preserve">модулю учитываются при проведении </w:t>
      </w:r>
      <w:r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замена квалификационного</w:t>
      </w:r>
      <w:r w:rsidRPr="00F3197C">
        <w:rPr>
          <w:sz w:val="28"/>
          <w:szCs w:val="28"/>
        </w:rPr>
        <w:t>.</w:t>
      </w: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4</w:t>
      </w:r>
      <w:r w:rsidRPr="005120CB">
        <w:rPr>
          <w:b/>
          <w:sz w:val="28"/>
          <w:szCs w:val="28"/>
        </w:rPr>
        <w:t>. Кадровое обеспечение образовательного процесса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Реализация рабочей программы профессионального модуля обеспечив</w:t>
      </w:r>
      <w:r w:rsidRPr="005120CB">
        <w:rPr>
          <w:bCs/>
          <w:sz w:val="28"/>
          <w:szCs w:val="28"/>
        </w:rPr>
        <w:t>а</w:t>
      </w:r>
      <w:r w:rsidRPr="005120CB">
        <w:rPr>
          <w:bCs/>
          <w:sz w:val="28"/>
          <w:szCs w:val="28"/>
        </w:rPr>
        <w:t xml:space="preserve">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цами, привлекаемыми к реализации образовательной программы на иных усл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деятельности которых соответствует области профессиональной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</w:t>
      </w:r>
      <w:r w:rsidR="004A57D4">
        <w:rPr>
          <w:bCs/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</w:t>
      </w:r>
      <w:r w:rsidR="00610498">
        <w:rPr>
          <w:bCs/>
          <w:sz w:val="28"/>
          <w:szCs w:val="28"/>
        </w:rPr>
        <w:t xml:space="preserve"> (</w:t>
      </w:r>
      <w:r w:rsidR="00610498" w:rsidRPr="00610498">
        <w:rPr>
          <w:bCs/>
          <w:i/>
          <w:sz w:val="28"/>
          <w:szCs w:val="28"/>
        </w:rPr>
        <w:t>при наличии</w:t>
      </w:r>
      <w:r w:rsidR="006104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Педагогические работники, привлекаемые к реализации образовательной программы</w:t>
      </w:r>
      <w:r w:rsidR="00C42C53">
        <w:rPr>
          <w:bCs/>
          <w:sz w:val="28"/>
          <w:szCs w:val="28"/>
        </w:rPr>
        <w:t>, получают дополнительное профессиональное образование по пр</w:t>
      </w:r>
      <w:r w:rsidR="00C42C53">
        <w:rPr>
          <w:bCs/>
          <w:sz w:val="28"/>
          <w:szCs w:val="28"/>
        </w:rPr>
        <w:t>о</w:t>
      </w:r>
      <w:r w:rsidR="00C42C53">
        <w:rPr>
          <w:bCs/>
          <w:sz w:val="28"/>
          <w:szCs w:val="28"/>
        </w:rPr>
        <w:t>граммам повышения квалификации, в том числе в форме стажировки, в орган</w:t>
      </w:r>
      <w:r w:rsidR="00C42C53">
        <w:rPr>
          <w:bCs/>
          <w:sz w:val="28"/>
          <w:szCs w:val="28"/>
        </w:rPr>
        <w:t>и</w:t>
      </w:r>
      <w:r w:rsidR="00C42C53">
        <w:rPr>
          <w:bCs/>
          <w:sz w:val="28"/>
          <w:szCs w:val="28"/>
        </w:rPr>
        <w:t>зациях, направление деятельности которых соответствует области професси</w:t>
      </w:r>
      <w:r w:rsidR="00C42C53">
        <w:rPr>
          <w:bCs/>
          <w:sz w:val="28"/>
          <w:szCs w:val="28"/>
        </w:rPr>
        <w:t>о</w:t>
      </w:r>
      <w:r w:rsidR="00C42C53">
        <w:rPr>
          <w:bCs/>
          <w:sz w:val="28"/>
          <w:szCs w:val="28"/>
        </w:rPr>
        <w:t xml:space="preserve">нальной деятельности </w:t>
      </w:r>
      <w:r w:rsidR="004A57D4">
        <w:rPr>
          <w:bCs/>
          <w:sz w:val="28"/>
          <w:szCs w:val="28"/>
        </w:rPr>
        <w:t xml:space="preserve">17 Транспорт, 20 </w:t>
      </w:r>
      <w:proofErr w:type="spellStart"/>
      <w:r w:rsidR="004A57D4">
        <w:rPr>
          <w:bCs/>
          <w:sz w:val="28"/>
          <w:szCs w:val="28"/>
        </w:rPr>
        <w:t>Электроэнергетика</w:t>
      </w:r>
      <w:r w:rsidR="00C42C53">
        <w:rPr>
          <w:bCs/>
          <w:sz w:val="28"/>
          <w:szCs w:val="28"/>
        </w:rPr>
        <w:t>не</w:t>
      </w:r>
      <w:proofErr w:type="spellEnd"/>
      <w:r w:rsidR="00C42C53">
        <w:rPr>
          <w:bCs/>
          <w:sz w:val="28"/>
          <w:szCs w:val="28"/>
        </w:rPr>
        <w:t xml:space="preserve"> реже 1 раза в 3 года с учетом расширения спектра профессиональных компетенций.</w:t>
      </w:r>
    </w:p>
    <w:p w:rsidR="008F6261" w:rsidRDefault="00546324" w:rsidP="008F6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C42C53">
        <w:rPr>
          <w:caps/>
          <w:sz w:val="28"/>
          <w:szCs w:val="28"/>
        </w:rPr>
        <w:lastRenderedPageBreak/>
        <w:t>5</w:t>
      </w:r>
      <w:r w:rsidR="008F6261" w:rsidRPr="00595573">
        <w:rPr>
          <w:caps/>
          <w:sz w:val="28"/>
          <w:szCs w:val="28"/>
        </w:rPr>
        <w:t>. Контроль и оценка результатов освоения професси</w:t>
      </w:r>
      <w:r w:rsidR="008F6261" w:rsidRPr="00595573">
        <w:rPr>
          <w:caps/>
          <w:sz w:val="28"/>
          <w:szCs w:val="28"/>
        </w:rPr>
        <w:t>о</w:t>
      </w:r>
      <w:r w:rsidR="008F6261" w:rsidRPr="00595573">
        <w:rPr>
          <w:caps/>
          <w:sz w:val="28"/>
          <w:szCs w:val="28"/>
        </w:rPr>
        <w:t>нального модуля (вида деятельности)</w:t>
      </w:r>
    </w:p>
    <w:p w:rsidR="008F6261" w:rsidRPr="008F6261" w:rsidRDefault="008F6261" w:rsidP="008F62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558"/>
        <w:gridCol w:w="2884"/>
      </w:tblGrid>
      <w:tr w:rsidR="00E6397F" w:rsidRPr="00DF2A4E" w:rsidTr="005E6F7C">
        <w:trPr>
          <w:trHeight w:val="1098"/>
        </w:trPr>
        <w:tc>
          <w:tcPr>
            <w:tcW w:w="1732" w:type="pct"/>
          </w:tcPr>
          <w:p w:rsidR="00E6397F" w:rsidRPr="00DF2A4E" w:rsidRDefault="00E6397F" w:rsidP="005E6F7C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05" w:type="pct"/>
          </w:tcPr>
          <w:p w:rsidR="00E6397F" w:rsidRPr="00DF2A4E" w:rsidRDefault="00E6397F" w:rsidP="005E6F7C">
            <w:pPr>
              <w:suppressAutoHyphens/>
              <w:jc w:val="center"/>
              <w:rPr>
                <w:b/>
                <w:bCs/>
              </w:rPr>
            </w:pPr>
          </w:p>
          <w:p w:rsidR="00E6397F" w:rsidRPr="00DF2A4E" w:rsidRDefault="00E6397F" w:rsidP="005E6F7C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  <w:bCs/>
              </w:rPr>
              <w:t>Критерии оценки</w:t>
            </w:r>
          </w:p>
        </w:tc>
        <w:tc>
          <w:tcPr>
            <w:tcW w:w="1463" w:type="pct"/>
          </w:tcPr>
          <w:p w:rsidR="00E6397F" w:rsidRPr="00DF2A4E" w:rsidRDefault="00E6397F" w:rsidP="005E6F7C">
            <w:pPr>
              <w:suppressAutoHyphens/>
              <w:jc w:val="center"/>
              <w:rPr>
                <w:b/>
                <w:bCs/>
              </w:rPr>
            </w:pPr>
          </w:p>
          <w:p w:rsidR="00E6397F" w:rsidRPr="00DF2A4E" w:rsidRDefault="00E6397F" w:rsidP="005E6F7C">
            <w:pPr>
              <w:suppressAutoHyphens/>
              <w:jc w:val="center"/>
              <w:rPr>
                <w:b/>
                <w:bCs/>
              </w:rPr>
            </w:pPr>
            <w:r w:rsidRPr="00DF2A4E">
              <w:rPr>
                <w:b/>
                <w:bCs/>
              </w:rPr>
              <w:t>Методы оценки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bookmarkStart w:id="3" w:name="_Hlk37322068"/>
            <w:r w:rsidRPr="00DF2A4E">
              <w:t>ПК 2.1.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>Читать и составлять электрические схемы электрических подстанций и сетей.</w:t>
            </w:r>
          </w:p>
        </w:tc>
        <w:tc>
          <w:tcPr>
            <w:tcW w:w="1805" w:type="pct"/>
          </w:tcPr>
          <w:p w:rsidR="00E6397F" w:rsidRPr="00DF2A4E" w:rsidRDefault="00E6397F" w:rsidP="005E6F7C">
            <w:r w:rsidRPr="00DF2A4E">
              <w:t>Демонстрация знаний устройства об</w:t>
            </w:r>
            <w:r w:rsidRPr="00DF2A4E">
              <w:t>о</w:t>
            </w:r>
            <w:r w:rsidRPr="00DF2A4E">
              <w:t>рудования электроустановок, усло</w:t>
            </w:r>
            <w:r w:rsidRPr="00DF2A4E">
              <w:t>в</w:t>
            </w:r>
            <w:r w:rsidRPr="00DF2A4E">
              <w:t>ных</w:t>
            </w:r>
          </w:p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t>графических</w:t>
            </w:r>
            <w:r w:rsidRPr="00DF2A4E">
              <w:rPr>
                <w:lang w:eastAsia="en-US"/>
              </w:rPr>
              <w:t xml:space="preserve"> обозначений элементов электрических схем; логику постро</w:t>
            </w:r>
            <w:r w:rsidRPr="00DF2A4E">
              <w:rPr>
                <w:lang w:eastAsia="en-US"/>
              </w:rPr>
              <w:t>е</w:t>
            </w:r>
            <w:r w:rsidRPr="00DF2A4E">
              <w:rPr>
                <w:lang w:eastAsia="en-US"/>
              </w:rPr>
              <w:t>ния схем, типовых схемных решений, принципиальных схем эксплуатиру</w:t>
            </w:r>
            <w:r w:rsidRPr="00DF2A4E">
              <w:rPr>
                <w:lang w:eastAsia="en-US"/>
              </w:rPr>
              <w:t>е</w:t>
            </w:r>
            <w:r w:rsidRPr="00DF2A4E">
              <w:rPr>
                <w:lang w:eastAsia="en-US"/>
              </w:rPr>
              <w:t xml:space="preserve">мых электроустановок; </w:t>
            </w:r>
          </w:p>
          <w:p w:rsidR="00E6397F" w:rsidRPr="00DF2A4E" w:rsidRDefault="00E6397F" w:rsidP="005E6F7C">
            <w:pPr>
              <w:pStyle w:val="36"/>
              <w:ind w:left="0"/>
              <w:rPr>
                <w:sz w:val="20"/>
                <w:szCs w:val="20"/>
              </w:rPr>
            </w:pPr>
            <w:r w:rsidRPr="00DF2A4E">
              <w:rPr>
                <w:sz w:val="20"/>
                <w:szCs w:val="20"/>
              </w:rPr>
              <w:t>- навыки чтения и составления эле</w:t>
            </w:r>
            <w:r w:rsidRPr="00DF2A4E">
              <w:rPr>
                <w:sz w:val="20"/>
                <w:szCs w:val="20"/>
              </w:rPr>
              <w:t>к</w:t>
            </w:r>
            <w:r w:rsidRPr="00DF2A4E">
              <w:rPr>
                <w:sz w:val="20"/>
                <w:szCs w:val="20"/>
              </w:rPr>
              <w:t>трических схем электрических по</w:t>
            </w:r>
            <w:r w:rsidRPr="00DF2A4E">
              <w:rPr>
                <w:sz w:val="20"/>
                <w:szCs w:val="20"/>
              </w:rPr>
              <w:t>д</w:t>
            </w:r>
            <w:r w:rsidRPr="00DF2A4E">
              <w:rPr>
                <w:sz w:val="20"/>
                <w:szCs w:val="20"/>
              </w:rPr>
              <w:t>станций в соответствии с действу</w:t>
            </w:r>
            <w:r w:rsidRPr="00DF2A4E">
              <w:rPr>
                <w:sz w:val="20"/>
                <w:szCs w:val="20"/>
              </w:rPr>
              <w:t>ю</w:t>
            </w:r>
            <w:r w:rsidRPr="00DF2A4E">
              <w:rPr>
                <w:sz w:val="20"/>
                <w:szCs w:val="20"/>
              </w:rPr>
              <w:t>щими стандартами и инструкциями;</w:t>
            </w:r>
          </w:p>
          <w:p w:rsidR="00E6397F" w:rsidRPr="00DF2A4E" w:rsidRDefault="00E6397F" w:rsidP="005E6F7C">
            <w:pPr>
              <w:pStyle w:val="36"/>
              <w:ind w:left="0"/>
              <w:rPr>
                <w:sz w:val="20"/>
                <w:szCs w:val="20"/>
              </w:rPr>
            </w:pPr>
            <w:r w:rsidRPr="00DF2A4E">
              <w:rPr>
                <w:sz w:val="20"/>
                <w:szCs w:val="20"/>
              </w:rPr>
              <w:t>- умение определять виды электрич</w:t>
            </w:r>
            <w:r w:rsidRPr="00DF2A4E">
              <w:rPr>
                <w:sz w:val="20"/>
                <w:szCs w:val="20"/>
              </w:rPr>
              <w:t>е</w:t>
            </w:r>
            <w:r w:rsidRPr="00DF2A4E">
              <w:rPr>
                <w:sz w:val="20"/>
                <w:szCs w:val="20"/>
              </w:rPr>
              <w:t>ских схем;</w:t>
            </w:r>
          </w:p>
          <w:p w:rsidR="00E6397F" w:rsidRPr="00DF2A4E" w:rsidRDefault="00E6397F" w:rsidP="005E6F7C">
            <w:pPr>
              <w:pStyle w:val="36"/>
              <w:ind w:left="0"/>
              <w:rPr>
                <w:sz w:val="20"/>
                <w:szCs w:val="20"/>
              </w:rPr>
            </w:pPr>
            <w:r w:rsidRPr="00DF2A4E">
              <w:rPr>
                <w:sz w:val="20"/>
                <w:szCs w:val="20"/>
              </w:rPr>
              <w:t>- понимание правил расчета рабочих токов и токов короткого замыкания в электрических сетях и электрообор</w:t>
            </w:r>
            <w:r w:rsidRPr="00DF2A4E">
              <w:rPr>
                <w:sz w:val="20"/>
                <w:szCs w:val="20"/>
              </w:rPr>
              <w:t>у</w:t>
            </w:r>
            <w:r w:rsidRPr="00DF2A4E">
              <w:rPr>
                <w:sz w:val="20"/>
                <w:szCs w:val="20"/>
              </w:rPr>
              <w:t>довании подстанций;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>- обоснованный 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Тестирование, устный опрос</w:t>
            </w:r>
          </w:p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>
            <w:r w:rsidRPr="00DF2A4E">
              <w:t>Экспертное наблюдение и оценивание выполнения пра</w:t>
            </w:r>
            <w:r w:rsidRPr="00DF2A4E">
              <w:t>к</w:t>
            </w:r>
            <w:r w:rsidRPr="00DF2A4E">
              <w:t>тических работ</w:t>
            </w:r>
          </w:p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>
            <w:r w:rsidRPr="00DF2A4E">
              <w:t>Экспертное наблюдение и оценивание выполнения раб</w:t>
            </w:r>
            <w:r w:rsidRPr="00DF2A4E">
              <w:t>о</w:t>
            </w:r>
            <w:r w:rsidRPr="00DF2A4E">
              <w:t>ты преподавателем, мастером производственного обучения, руководителем практики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ПК 2.2.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805" w:type="pct"/>
          </w:tcPr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t>Владение видами и технологией</w:t>
            </w:r>
            <w:r w:rsidRPr="00DF2A4E">
              <w:rPr>
                <w:lang w:eastAsia="en-US"/>
              </w:rPr>
              <w:t xml:space="preserve"> о</w:t>
            </w:r>
            <w:r w:rsidRPr="00DF2A4E">
              <w:rPr>
                <w:lang w:eastAsia="en-US"/>
              </w:rPr>
              <w:t>б</w:t>
            </w:r>
            <w:r w:rsidRPr="00DF2A4E">
              <w:rPr>
                <w:lang w:eastAsia="en-US"/>
              </w:rPr>
              <w:t>служивания трансформаторов и пр</w:t>
            </w:r>
            <w:r w:rsidRPr="00DF2A4E">
              <w:rPr>
                <w:lang w:eastAsia="en-US"/>
              </w:rPr>
              <w:t>е</w:t>
            </w:r>
            <w:r w:rsidRPr="00DF2A4E">
              <w:rPr>
                <w:lang w:eastAsia="en-US"/>
              </w:rPr>
              <w:t xml:space="preserve">образователей; </w:t>
            </w:r>
          </w:p>
          <w:p w:rsidR="00E6397F" w:rsidRPr="00DF2A4E" w:rsidRDefault="00E6397F" w:rsidP="005E6F7C">
            <w:r w:rsidRPr="00DF2A4E">
              <w:t>Выполнение практических работ в соответствии с технологическими тр</w:t>
            </w:r>
            <w:r w:rsidRPr="00DF2A4E">
              <w:t>е</w:t>
            </w:r>
            <w:r w:rsidRPr="00DF2A4E">
              <w:t xml:space="preserve">бованиями 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 xml:space="preserve">Качество технического обслуживания </w:t>
            </w:r>
            <w:r w:rsidRPr="00DF2A4E">
              <w:rPr>
                <w:lang w:eastAsia="en-US"/>
              </w:rPr>
              <w:t>трансформаторов и преобразователи электрической энергии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Тестирование, устный опрос</w:t>
            </w:r>
          </w:p>
          <w:p w:rsidR="00E6397F" w:rsidRPr="00DF2A4E" w:rsidRDefault="00E6397F" w:rsidP="005E6F7C"/>
          <w:p w:rsidR="00E6397F" w:rsidRPr="00DF2A4E" w:rsidRDefault="00E6397F" w:rsidP="005E6F7C">
            <w:r w:rsidRPr="00DF2A4E">
              <w:t>Экспертное наблюдение и оценивание выполнения пра</w:t>
            </w:r>
            <w:r w:rsidRPr="00DF2A4E">
              <w:t>к</w:t>
            </w:r>
            <w:r w:rsidRPr="00DF2A4E">
              <w:t>тических работ</w:t>
            </w:r>
          </w:p>
          <w:p w:rsidR="00E6397F" w:rsidRPr="00DF2A4E" w:rsidRDefault="00E6397F" w:rsidP="005E6F7C">
            <w:r w:rsidRPr="00DF2A4E">
              <w:t>Экспертное наблюдение и оценивание выполнения раб</w:t>
            </w:r>
            <w:r w:rsidRPr="00DF2A4E">
              <w:t>о</w:t>
            </w:r>
            <w:r w:rsidRPr="00DF2A4E">
              <w:t>ты преподавателем, мастером производственного обучения, руководителем практики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ПК 2.3.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805" w:type="pct"/>
          </w:tcPr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t xml:space="preserve">Демонстрация знания устройства </w:t>
            </w:r>
            <w:r w:rsidRPr="00DF2A4E">
              <w:rPr>
                <w:lang w:eastAsia="en-US"/>
              </w:rPr>
              <w:t>об</w:t>
            </w:r>
            <w:r w:rsidRPr="00DF2A4E">
              <w:rPr>
                <w:lang w:eastAsia="en-US"/>
              </w:rPr>
              <w:t>о</w:t>
            </w:r>
            <w:r w:rsidRPr="00DF2A4E">
              <w:rPr>
                <w:lang w:eastAsia="en-US"/>
              </w:rPr>
              <w:t xml:space="preserve">рудования электроустановок; </w:t>
            </w:r>
          </w:p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rPr>
                <w:lang w:eastAsia="en-US"/>
              </w:rPr>
              <w:t>видов и технологий работ по обсл</w:t>
            </w:r>
            <w:r w:rsidRPr="00DF2A4E">
              <w:rPr>
                <w:lang w:eastAsia="en-US"/>
              </w:rPr>
              <w:t>у</w:t>
            </w:r>
            <w:r w:rsidRPr="00DF2A4E">
              <w:rPr>
                <w:lang w:eastAsia="en-US"/>
              </w:rPr>
              <w:t>живанию оборудования распредел</w:t>
            </w:r>
            <w:r w:rsidRPr="00DF2A4E">
              <w:rPr>
                <w:lang w:eastAsia="en-US"/>
              </w:rPr>
              <w:t>и</w:t>
            </w:r>
            <w:r w:rsidRPr="00DF2A4E">
              <w:rPr>
                <w:lang w:eastAsia="en-US"/>
              </w:rPr>
              <w:t xml:space="preserve">тельных устройств; </w:t>
            </w:r>
          </w:p>
          <w:p w:rsidR="00E6397F" w:rsidRPr="00DF2A4E" w:rsidRDefault="00E6397F" w:rsidP="005E6F7C">
            <w:r w:rsidRPr="00DF2A4E">
              <w:t>Выполнение практических работ в соответствии с технологическими тр</w:t>
            </w:r>
            <w:r w:rsidRPr="00DF2A4E">
              <w:t>е</w:t>
            </w:r>
            <w:r w:rsidRPr="00DF2A4E">
              <w:t>бованиями</w:t>
            </w:r>
          </w:p>
          <w:p w:rsidR="00E6397F" w:rsidRPr="00DF2A4E" w:rsidRDefault="00E6397F" w:rsidP="005E6F7C"/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t>Качество обслуживания</w:t>
            </w:r>
            <w:r w:rsidRPr="00DF2A4E">
              <w:rPr>
                <w:lang w:eastAsia="en-US"/>
              </w:rPr>
              <w:t xml:space="preserve"> оборудования распределительных устройств элек</w:t>
            </w:r>
            <w:r w:rsidRPr="00DF2A4E">
              <w:rPr>
                <w:lang w:eastAsia="en-US"/>
              </w:rPr>
              <w:t>т</w:t>
            </w:r>
            <w:r w:rsidRPr="00DF2A4E">
              <w:rPr>
                <w:lang w:eastAsia="en-US"/>
              </w:rPr>
              <w:t>роустановок;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Тестирование, устный опрос</w:t>
            </w:r>
          </w:p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>
            <w:r w:rsidRPr="00DF2A4E">
              <w:t>Экспертное наблюдение и оценивание выполнения пра</w:t>
            </w:r>
            <w:r w:rsidRPr="00DF2A4E">
              <w:t>к</w:t>
            </w:r>
            <w:r w:rsidRPr="00DF2A4E">
              <w:t>тических работ</w:t>
            </w:r>
          </w:p>
          <w:p w:rsidR="00E6397F" w:rsidRPr="00DF2A4E" w:rsidRDefault="00E6397F" w:rsidP="005E6F7C">
            <w:r w:rsidRPr="00DF2A4E">
              <w:t>Экспертное наблюдение и оценивание выполнения раб</w:t>
            </w:r>
            <w:r w:rsidRPr="00DF2A4E">
              <w:t>о</w:t>
            </w:r>
            <w:r w:rsidRPr="00DF2A4E">
              <w:t>ты преподавателем, мастером производственного обучения, руководителем практики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ПК 2.4.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805" w:type="pct"/>
          </w:tcPr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t xml:space="preserve">Демонстрация знания </w:t>
            </w:r>
            <w:r w:rsidRPr="00DF2A4E">
              <w:rPr>
                <w:lang w:eastAsia="en-US"/>
              </w:rPr>
              <w:t>устройства об</w:t>
            </w:r>
            <w:r w:rsidRPr="00DF2A4E">
              <w:rPr>
                <w:lang w:eastAsia="en-US"/>
              </w:rPr>
              <w:t>о</w:t>
            </w:r>
            <w:r w:rsidRPr="00DF2A4E">
              <w:rPr>
                <w:lang w:eastAsia="en-US"/>
              </w:rPr>
              <w:t xml:space="preserve">рудования электроустановок; </w:t>
            </w:r>
          </w:p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rPr>
                <w:lang w:eastAsia="en-US"/>
              </w:rPr>
              <w:t>эксплуатационно-технических основ линий электропередачи, видов и те</w:t>
            </w:r>
            <w:r w:rsidRPr="00DF2A4E">
              <w:rPr>
                <w:lang w:eastAsia="en-US"/>
              </w:rPr>
              <w:t>х</w:t>
            </w:r>
            <w:r w:rsidRPr="00DF2A4E">
              <w:rPr>
                <w:lang w:eastAsia="en-US"/>
              </w:rPr>
              <w:t xml:space="preserve">нологий работ по их обслуживанию; </w:t>
            </w:r>
          </w:p>
          <w:p w:rsidR="00E6397F" w:rsidRPr="00DF2A4E" w:rsidRDefault="00E6397F" w:rsidP="005E6F7C">
            <w:r w:rsidRPr="00DF2A4E">
              <w:t>Выполнение практических работ в соответствии с технологическими тр</w:t>
            </w:r>
            <w:r w:rsidRPr="00DF2A4E">
              <w:t>е</w:t>
            </w:r>
            <w:r w:rsidRPr="00DF2A4E">
              <w:t>бованиями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 xml:space="preserve">Качество эксплуатации </w:t>
            </w:r>
            <w:r w:rsidRPr="00DF2A4E">
              <w:rPr>
                <w:lang w:eastAsia="en-US"/>
              </w:rPr>
              <w:t xml:space="preserve">воздушных и </w:t>
            </w:r>
            <w:r w:rsidRPr="00DF2A4E">
              <w:rPr>
                <w:lang w:eastAsia="en-US"/>
              </w:rPr>
              <w:lastRenderedPageBreak/>
              <w:t>кабельных линий электропередачи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lastRenderedPageBreak/>
              <w:t>Тестирование, устный опрос</w:t>
            </w:r>
          </w:p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>
            <w:r w:rsidRPr="00DF2A4E">
              <w:t>Экспертное наблюдение и оценивание выполнения пра</w:t>
            </w:r>
            <w:r w:rsidRPr="00DF2A4E">
              <w:t>к</w:t>
            </w:r>
            <w:r w:rsidRPr="00DF2A4E">
              <w:t>тических работ</w:t>
            </w:r>
          </w:p>
          <w:p w:rsidR="00E6397F" w:rsidRPr="00DF2A4E" w:rsidRDefault="00E6397F" w:rsidP="005E6F7C">
            <w:r w:rsidRPr="00DF2A4E">
              <w:t>Экспертное наблюдение и оценивание выполнения раб</w:t>
            </w:r>
            <w:r w:rsidRPr="00DF2A4E">
              <w:t>о</w:t>
            </w:r>
            <w:r w:rsidRPr="00DF2A4E">
              <w:lastRenderedPageBreak/>
              <w:t>ты преподавателем, мастером производственного обучения, руководителем практики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lastRenderedPageBreak/>
              <w:t>ПК 2.5.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t>Разрабатывать и оформлять технологическую и отчетную документацию.</w:t>
            </w:r>
          </w:p>
        </w:tc>
        <w:tc>
          <w:tcPr>
            <w:tcW w:w="1805" w:type="pct"/>
          </w:tcPr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t xml:space="preserve">Демонстрация </w:t>
            </w:r>
            <w:proofErr w:type="gramStart"/>
            <w:r w:rsidRPr="00DF2A4E">
              <w:t>знания основных пол</w:t>
            </w:r>
            <w:r w:rsidRPr="00DF2A4E">
              <w:t>о</w:t>
            </w:r>
            <w:r w:rsidRPr="00DF2A4E">
              <w:t xml:space="preserve">жений </w:t>
            </w:r>
            <w:r w:rsidRPr="00DF2A4E">
              <w:rPr>
                <w:lang w:eastAsia="en-US"/>
              </w:rPr>
              <w:t>правил технической эксплуат</w:t>
            </w:r>
            <w:r w:rsidRPr="00DF2A4E">
              <w:rPr>
                <w:lang w:eastAsia="en-US"/>
              </w:rPr>
              <w:t>а</w:t>
            </w:r>
            <w:r w:rsidRPr="00DF2A4E">
              <w:rPr>
                <w:lang w:eastAsia="en-US"/>
              </w:rPr>
              <w:t>ции электроустановок</w:t>
            </w:r>
            <w:proofErr w:type="gramEnd"/>
            <w:r w:rsidRPr="00DF2A4E">
              <w:rPr>
                <w:lang w:eastAsia="en-US"/>
              </w:rPr>
              <w:t xml:space="preserve">; </w:t>
            </w:r>
          </w:p>
          <w:p w:rsidR="00E6397F" w:rsidRPr="00DF2A4E" w:rsidRDefault="00E6397F" w:rsidP="005E6F7C">
            <w:pPr>
              <w:rPr>
                <w:lang w:eastAsia="en-US"/>
              </w:rPr>
            </w:pPr>
            <w:r w:rsidRPr="00DF2A4E">
              <w:rPr>
                <w:lang w:eastAsia="en-US"/>
              </w:rPr>
              <w:t>видов технологической и отчетной документации, порядка ее заполнения;</w:t>
            </w:r>
          </w:p>
          <w:p w:rsidR="00E6397F" w:rsidRPr="00DF2A4E" w:rsidRDefault="00E6397F" w:rsidP="005E6F7C">
            <w:r w:rsidRPr="00DF2A4E">
              <w:t>Выполнение практических работ в соответствии с технологическими тр</w:t>
            </w:r>
            <w:r w:rsidRPr="00DF2A4E">
              <w:t>е</w:t>
            </w:r>
            <w:r w:rsidRPr="00DF2A4E">
              <w:t>бованиями</w:t>
            </w:r>
          </w:p>
          <w:p w:rsidR="00E6397F" w:rsidRPr="00DF2A4E" w:rsidRDefault="00E6397F" w:rsidP="005E6F7C">
            <w:pPr>
              <w:suppressAutoHyphens/>
            </w:pPr>
            <w:r w:rsidRPr="00DF2A4E">
              <w:rPr>
                <w:lang w:eastAsia="en-US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Тестирование, устный опрос</w:t>
            </w:r>
          </w:p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/>
          <w:p w:rsidR="00E6397F" w:rsidRPr="00DF2A4E" w:rsidRDefault="00E6397F" w:rsidP="005E6F7C">
            <w:r w:rsidRPr="00DF2A4E">
              <w:t>Экспертное наблюдение и оценивание выполнения пра</w:t>
            </w:r>
            <w:r w:rsidRPr="00DF2A4E">
              <w:t>к</w:t>
            </w:r>
            <w:r w:rsidRPr="00DF2A4E">
              <w:t>тических работ</w:t>
            </w:r>
          </w:p>
          <w:p w:rsidR="00E6397F" w:rsidRPr="00DF2A4E" w:rsidRDefault="00E6397F" w:rsidP="005E6F7C">
            <w:r w:rsidRPr="00DF2A4E">
              <w:t>Экспертное наблюдение и оценивание выполнения раб</w:t>
            </w:r>
            <w:r w:rsidRPr="00DF2A4E">
              <w:t>о</w:t>
            </w:r>
            <w:r w:rsidRPr="00DF2A4E">
              <w:t>ты преподавателем, мастером производственного обучения, руководителем практики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 01</w:t>
            </w:r>
            <w:proofErr w:type="gramStart"/>
            <w:r w:rsidRPr="00DF2A4E">
              <w:t xml:space="preserve"> В</w:t>
            </w:r>
            <w:proofErr w:type="gramEnd"/>
            <w:r w:rsidRPr="00DF2A4E"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использование специальных мет</w:t>
            </w:r>
            <w:r w:rsidRPr="00DF2A4E">
              <w:t>о</w:t>
            </w:r>
            <w:r w:rsidRPr="00DF2A4E">
              <w:t>дов и способов решения професси</w:t>
            </w:r>
            <w:r w:rsidRPr="00DF2A4E">
              <w:t>о</w:t>
            </w:r>
            <w:r w:rsidRPr="00DF2A4E">
              <w:t>нальных задач;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выбор эффективных технологий и рациональных способов</w:t>
            </w:r>
            <w:r w:rsidRPr="00DF2A4E">
              <w:br/>
              <w:t>выполнения профессиональных з</w:t>
            </w:r>
            <w:r w:rsidRPr="00DF2A4E">
              <w:t>а</w:t>
            </w:r>
            <w:r w:rsidRPr="00DF2A4E">
              <w:t>дач.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 02</w:t>
            </w:r>
            <w:proofErr w:type="gramStart"/>
            <w:r w:rsidRPr="00DF2A4E">
              <w:t xml:space="preserve"> О</w:t>
            </w:r>
            <w:proofErr w:type="gramEnd"/>
            <w:r w:rsidRPr="00DF2A4E"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планирование информационного поиска из широкого набора исто</w:t>
            </w:r>
            <w:r w:rsidRPr="00DF2A4E">
              <w:t>ч</w:t>
            </w:r>
            <w:r w:rsidRPr="00DF2A4E">
              <w:t>ников, необходимого для эффекти</w:t>
            </w:r>
            <w:r w:rsidRPr="00DF2A4E">
              <w:t>в</w:t>
            </w:r>
            <w:r w:rsidRPr="00DF2A4E">
              <w:t>ного выполнения профессионал</w:t>
            </w:r>
            <w:r w:rsidRPr="00DF2A4E">
              <w:t>ь</w:t>
            </w:r>
            <w:r w:rsidRPr="00DF2A4E">
              <w:t>ных задач и развития собственной профессиональной деятельности;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анализ информации, выделение в ней главных аспектов, структурир</w:t>
            </w:r>
            <w:r w:rsidRPr="00DF2A4E">
              <w:t>о</w:t>
            </w:r>
            <w:r w:rsidRPr="00DF2A4E">
              <w:t>вание, презентация;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владение способами систематиз</w:t>
            </w:r>
            <w:r w:rsidRPr="00DF2A4E">
              <w:t>а</w:t>
            </w:r>
            <w:r w:rsidRPr="00DF2A4E">
              <w:t>ции, полученной информацию.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 03</w:t>
            </w:r>
            <w:proofErr w:type="gramStart"/>
            <w:r w:rsidRPr="00DF2A4E">
              <w:t xml:space="preserve"> П</w:t>
            </w:r>
            <w:proofErr w:type="gramEnd"/>
            <w:r w:rsidRPr="00DF2A4E"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анализ качества результатов со</w:t>
            </w:r>
            <w:r w:rsidRPr="00DF2A4E">
              <w:t>б</w:t>
            </w:r>
            <w:r w:rsidRPr="00DF2A4E">
              <w:t>ственной деятельности;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организация собственного профе</w:t>
            </w:r>
            <w:r w:rsidRPr="00DF2A4E">
              <w:t>с</w:t>
            </w:r>
            <w:r w:rsidRPr="00DF2A4E">
              <w:t>сионального развития и самообраз</w:t>
            </w:r>
            <w:r w:rsidRPr="00DF2A4E">
              <w:t>о</w:t>
            </w:r>
            <w:r w:rsidRPr="00DF2A4E">
              <w:t>вания в целях эффективной профе</w:t>
            </w:r>
            <w:r w:rsidRPr="00DF2A4E">
              <w:t>с</w:t>
            </w:r>
            <w:r w:rsidRPr="00DF2A4E">
              <w:t>сиональной и личностной саморе</w:t>
            </w:r>
            <w:r w:rsidRPr="00DF2A4E">
              <w:t>а</w:t>
            </w:r>
            <w:r w:rsidRPr="00DF2A4E">
              <w:t>лизации и развития карьеры.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 04</w:t>
            </w:r>
            <w:proofErr w:type="gramStart"/>
            <w:r w:rsidRPr="00DF2A4E">
              <w:t xml:space="preserve"> Р</w:t>
            </w:r>
            <w:proofErr w:type="gramEnd"/>
            <w:r w:rsidRPr="00DF2A4E"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объективный анализ и внесение коррективов в результаты собстве</w:t>
            </w:r>
            <w:r w:rsidRPr="00DF2A4E">
              <w:t>н</w:t>
            </w:r>
            <w:r w:rsidRPr="00DF2A4E">
              <w:t>ной деятельности;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постоянное проявление ответстве</w:t>
            </w:r>
            <w:r w:rsidRPr="00DF2A4E">
              <w:t>н</w:t>
            </w:r>
            <w:r w:rsidRPr="00DF2A4E">
              <w:t>ности за качество выполнения р</w:t>
            </w:r>
            <w:r w:rsidRPr="00DF2A4E">
              <w:t>а</w:t>
            </w:r>
            <w:r w:rsidRPr="00DF2A4E">
              <w:t>бот.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 05</w:t>
            </w:r>
            <w:proofErr w:type="gramStart"/>
            <w:r w:rsidRPr="00DF2A4E">
              <w:t xml:space="preserve"> О</w:t>
            </w:r>
            <w:proofErr w:type="gramEnd"/>
            <w:r w:rsidRPr="00DF2A4E">
              <w:t xml:space="preserve">существлять устную и письменную коммуникацию на государственном </w:t>
            </w:r>
            <w:proofErr w:type="spellStart"/>
            <w:r w:rsidRPr="00DF2A4E">
              <w:t>языкеРоссийской</w:t>
            </w:r>
            <w:proofErr w:type="spellEnd"/>
            <w:r w:rsidRPr="00DF2A4E">
              <w:t xml:space="preserve"> Федерации с учетом особенностей социального и культурного контекста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соблюдение норм публичной речи и регламента;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создание продукта письменной коммуникации определенной стру</w:t>
            </w:r>
            <w:r w:rsidRPr="00DF2A4E">
              <w:t>к</w:t>
            </w:r>
            <w:r w:rsidRPr="00DF2A4E">
              <w:t>туры на государственном языке Ро</w:t>
            </w:r>
            <w:r w:rsidRPr="00DF2A4E">
              <w:t>с</w:t>
            </w:r>
            <w:r w:rsidRPr="00DF2A4E">
              <w:t>сийской Федерации.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 06</w:t>
            </w:r>
            <w:proofErr w:type="gramStart"/>
            <w:r w:rsidRPr="00DF2A4E">
              <w:t xml:space="preserve"> П</w:t>
            </w:r>
            <w:proofErr w:type="gramEnd"/>
            <w:r w:rsidRPr="00DF2A4E"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осознание конституционных прав и обязанностей;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соблюдение закона и правопорядка;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 xml:space="preserve">осуществление своей деятельности на основе соблюдения этических </w:t>
            </w:r>
            <w:r w:rsidRPr="00DF2A4E">
              <w:lastRenderedPageBreak/>
              <w:t>норм и общечеловеческих ценн</w:t>
            </w:r>
            <w:r w:rsidRPr="00DF2A4E">
              <w:t>о</w:t>
            </w:r>
            <w:r w:rsidRPr="00DF2A4E">
              <w:t>стей;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 xml:space="preserve">демонстрирование </w:t>
            </w:r>
            <w:proofErr w:type="spellStart"/>
            <w:r w:rsidRPr="00DF2A4E">
              <w:t>сформированн</w:t>
            </w:r>
            <w:r w:rsidRPr="00DF2A4E">
              <w:t>о</w:t>
            </w:r>
            <w:r w:rsidRPr="00DF2A4E">
              <w:t>сти</w:t>
            </w:r>
            <w:proofErr w:type="spellEnd"/>
            <w:r w:rsidRPr="00DF2A4E">
              <w:t xml:space="preserve"> российской гражданской иде</w:t>
            </w:r>
            <w:r w:rsidRPr="00DF2A4E">
              <w:t>н</w:t>
            </w:r>
            <w:r w:rsidRPr="00DF2A4E">
              <w:t>тичности, патриотизма, уважения к своему народу, уважения к госуда</w:t>
            </w:r>
            <w:r w:rsidRPr="00DF2A4E">
              <w:t>р</w:t>
            </w:r>
            <w:r w:rsidRPr="00DF2A4E">
              <w:t>ственным символам (гербу, флагу, гимну);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rPr>
                <w:lang w:eastAsia="en-US"/>
              </w:rPr>
              <w:t>применение стандартов антико</w:t>
            </w:r>
            <w:r w:rsidRPr="00DF2A4E">
              <w:rPr>
                <w:lang w:eastAsia="en-US"/>
              </w:rPr>
              <w:t>р</w:t>
            </w:r>
            <w:r w:rsidRPr="00DF2A4E">
              <w:rPr>
                <w:lang w:eastAsia="en-US"/>
              </w:rPr>
              <w:t>рупционного поведения.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lastRenderedPageBreak/>
              <w:t>ОК 07</w:t>
            </w:r>
            <w:proofErr w:type="gramStart"/>
            <w:r w:rsidRPr="00DF2A4E">
              <w:t xml:space="preserve"> С</w:t>
            </w:r>
            <w:proofErr w:type="gramEnd"/>
            <w:r w:rsidRPr="00DF2A4E"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соблюдение норм экологической чистоты и безопасности;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осуществление деятельности по сбережению ресурсов и сохранению окружающей среды;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владение приемами эффективных действий в опасных и чрезвычайных ситуациях природного, техногенн</w:t>
            </w:r>
            <w:r w:rsidRPr="00DF2A4E">
              <w:t>о</w:t>
            </w:r>
            <w:r w:rsidRPr="00DF2A4E">
              <w:t>го и социального характера.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 08</w:t>
            </w:r>
            <w:proofErr w:type="gramStart"/>
            <w:r w:rsidRPr="00DF2A4E">
              <w:t xml:space="preserve"> И</w:t>
            </w:r>
            <w:proofErr w:type="gramEnd"/>
            <w:r w:rsidRPr="00DF2A4E"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соблюдение норм здорового образа жизни, осознанное выполнение пр</w:t>
            </w:r>
            <w:r w:rsidRPr="00DF2A4E">
              <w:t>а</w:t>
            </w:r>
            <w:r w:rsidRPr="00DF2A4E">
              <w:t>вил безопасности жизнедеятельн</w:t>
            </w:r>
            <w:r w:rsidRPr="00DF2A4E">
              <w:t>о</w:t>
            </w:r>
            <w:r w:rsidRPr="00DF2A4E">
              <w:t>сти;</w:t>
            </w:r>
          </w:p>
          <w:p w:rsidR="00E6397F" w:rsidRPr="00DF2A4E" w:rsidRDefault="00E6397F" w:rsidP="005E6F7C">
            <w:pPr>
              <w:pStyle w:val="ab"/>
              <w:ind w:left="181"/>
            </w:pPr>
          </w:p>
        </w:tc>
        <w:tc>
          <w:tcPr>
            <w:tcW w:w="1463" w:type="pct"/>
          </w:tcPr>
          <w:p w:rsidR="00E6397F" w:rsidRPr="00DF2A4E" w:rsidRDefault="00E6397F" w:rsidP="005E6F7C"/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 09</w:t>
            </w:r>
            <w:proofErr w:type="gramStart"/>
            <w:r w:rsidRPr="00DF2A4E">
              <w:t xml:space="preserve"> И</w:t>
            </w:r>
            <w:proofErr w:type="gramEnd"/>
            <w:r w:rsidRPr="00DF2A4E">
              <w:t>спользовать информационные технологии в профессиональной деятельности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 xml:space="preserve">уровень активного взаимодействия с обучающимися, преподавателями и мастерами в ходе обучения </w:t>
            </w:r>
            <w:r w:rsidRPr="00DF2A4E">
              <w:rPr>
                <w:lang w:eastAsia="en-US"/>
              </w:rPr>
              <w:t>с прим</w:t>
            </w:r>
            <w:r w:rsidRPr="00DF2A4E">
              <w:rPr>
                <w:lang w:eastAsia="en-US"/>
              </w:rPr>
              <w:t>е</w:t>
            </w:r>
            <w:r w:rsidRPr="00DF2A4E">
              <w:rPr>
                <w:lang w:eastAsia="en-US"/>
              </w:rPr>
              <w:t>нением средств информационных технологий;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результативность работы при и</w:t>
            </w:r>
            <w:r w:rsidRPr="00DF2A4E">
              <w:t>с</w:t>
            </w:r>
            <w:r w:rsidRPr="00DF2A4E">
              <w:t>пользовании информационных пр</w:t>
            </w:r>
            <w:r w:rsidRPr="00DF2A4E">
              <w:t>о</w:t>
            </w:r>
            <w:r w:rsidRPr="00DF2A4E">
              <w:t>грамм.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 10</w:t>
            </w:r>
            <w:proofErr w:type="gramStart"/>
            <w:r w:rsidRPr="00DF2A4E">
              <w:t xml:space="preserve"> П</w:t>
            </w:r>
            <w:proofErr w:type="gramEnd"/>
            <w:r w:rsidRPr="00DF2A4E"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изучение нормативно-правовой д</w:t>
            </w:r>
            <w:r w:rsidRPr="00DF2A4E">
              <w:t>о</w:t>
            </w:r>
            <w:r w:rsidRPr="00DF2A4E">
              <w:t>кументации, технической литерат</w:t>
            </w:r>
            <w:r w:rsidRPr="00DF2A4E">
              <w:t>у</w:t>
            </w:r>
            <w:r w:rsidRPr="00DF2A4E">
              <w:t>ры и современных научных разраб</w:t>
            </w:r>
            <w:r w:rsidRPr="00DF2A4E">
              <w:t>о</w:t>
            </w:r>
            <w:r w:rsidRPr="00DF2A4E">
              <w:t>ток в области будущей професси</w:t>
            </w:r>
            <w:r w:rsidRPr="00DF2A4E">
              <w:t>о</w:t>
            </w:r>
            <w:r w:rsidRPr="00DF2A4E">
              <w:t>нальной деятельности на госуда</w:t>
            </w:r>
            <w:r w:rsidRPr="00DF2A4E">
              <w:t>р</w:t>
            </w:r>
            <w:r w:rsidRPr="00DF2A4E">
              <w:t>ственном языке;</w:t>
            </w:r>
          </w:p>
          <w:p w:rsidR="00E6397F" w:rsidRPr="00DF2A4E" w:rsidRDefault="00E6397F" w:rsidP="005E6F7C">
            <w:pPr>
              <w:pStyle w:val="ab"/>
              <w:ind w:left="0"/>
            </w:pP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tr w:rsidR="00E6397F" w:rsidRPr="00DF2A4E" w:rsidTr="005E6F7C">
        <w:tc>
          <w:tcPr>
            <w:tcW w:w="1732" w:type="pct"/>
          </w:tcPr>
          <w:p w:rsidR="00E6397F" w:rsidRPr="00DF2A4E" w:rsidRDefault="00E6397F" w:rsidP="005E6F7C">
            <w:pPr>
              <w:suppressAutoHyphens/>
            </w:pPr>
            <w:r w:rsidRPr="00DF2A4E">
              <w:t>ОК 11</w:t>
            </w:r>
            <w:proofErr w:type="gramStart"/>
            <w:r w:rsidRPr="00DF2A4E">
              <w:t xml:space="preserve"> </w:t>
            </w:r>
            <w:r w:rsidRPr="00DF2A4E">
              <w:rPr>
                <w:lang w:eastAsia="en-US"/>
              </w:rPr>
              <w:t>И</w:t>
            </w:r>
            <w:proofErr w:type="gramEnd"/>
            <w:r w:rsidRPr="00DF2A4E">
              <w:rPr>
                <w:lang w:eastAsia="en-US"/>
              </w:rPr>
              <w:t>спользовать знания по финансовой грамотности, планировать</w:t>
            </w:r>
            <w:r w:rsidRPr="00DF2A4E">
              <w:t xml:space="preserve"> предпринимательскую деятельность в профессиональной сфере</w:t>
            </w:r>
          </w:p>
        </w:tc>
        <w:tc>
          <w:tcPr>
            <w:tcW w:w="1805" w:type="pct"/>
          </w:tcPr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определение</w:t>
            </w:r>
            <w:bookmarkStart w:id="4" w:name="_GoBack"/>
            <w:bookmarkEnd w:id="4"/>
            <w:r w:rsidRPr="00DF2A4E">
              <w:t xml:space="preserve"> успешной стратегии решения проблемы;</w:t>
            </w:r>
          </w:p>
          <w:p w:rsidR="00E6397F" w:rsidRPr="00DF2A4E" w:rsidRDefault="00E6397F" w:rsidP="00E6397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DF2A4E">
              <w:t>разработка и презентация бизнес-плана в области своей професси</w:t>
            </w:r>
            <w:r w:rsidRPr="00DF2A4E">
              <w:t>о</w:t>
            </w:r>
            <w:r w:rsidRPr="00DF2A4E">
              <w:t>нальной деятельности.</w:t>
            </w:r>
          </w:p>
        </w:tc>
        <w:tc>
          <w:tcPr>
            <w:tcW w:w="1463" w:type="pct"/>
          </w:tcPr>
          <w:p w:rsidR="00E6397F" w:rsidRPr="00DF2A4E" w:rsidRDefault="00E6397F" w:rsidP="005E6F7C">
            <w:r w:rsidRPr="00DF2A4E">
              <w:t>Экспертная оценка деятельн</w:t>
            </w:r>
            <w:r w:rsidRPr="00DF2A4E">
              <w:t>о</w:t>
            </w:r>
            <w:r w:rsidRPr="00DF2A4E">
              <w:t>сти обучающегося: в процессе освоения образовательной программы на практических занятиях и лабораторных р</w:t>
            </w:r>
            <w:r w:rsidRPr="00DF2A4E">
              <w:t>а</w:t>
            </w:r>
            <w:r w:rsidRPr="00DF2A4E">
              <w:t>ботах.</w:t>
            </w:r>
          </w:p>
        </w:tc>
      </w:tr>
      <w:bookmarkEnd w:id="0"/>
      <w:bookmarkEnd w:id="1"/>
      <w:bookmarkEnd w:id="2"/>
      <w:bookmarkEnd w:id="3"/>
    </w:tbl>
    <w:p w:rsidR="00D57FE7" w:rsidRDefault="00D57FE7" w:rsidP="00AD438C">
      <w:pPr>
        <w:jc w:val="right"/>
        <w:rPr>
          <w:sz w:val="28"/>
          <w:szCs w:val="28"/>
        </w:rPr>
      </w:pPr>
    </w:p>
    <w:sectPr w:rsidR="00D57FE7" w:rsidSect="00266DC3"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F5" w:rsidRDefault="001409F5" w:rsidP="00C95266">
      <w:r>
        <w:separator/>
      </w:r>
    </w:p>
  </w:endnote>
  <w:endnote w:type="continuationSeparator" w:id="0">
    <w:p w:rsidR="001409F5" w:rsidRDefault="001409F5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80" w:rsidRDefault="00ED3C80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D3C80" w:rsidRDefault="00ED3C80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80" w:rsidRDefault="00ED3C80">
    <w:pPr>
      <w:pStyle w:val="a9"/>
      <w:jc w:val="right"/>
    </w:pPr>
  </w:p>
  <w:p w:rsidR="00ED3C80" w:rsidRDefault="00ED3C80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F5" w:rsidRDefault="001409F5" w:rsidP="00C95266">
      <w:r>
        <w:separator/>
      </w:r>
    </w:p>
  </w:footnote>
  <w:footnote w:type="continuationSeparator" w:id="0">
    <w:p w:rsidR="001409F5" w:rsidRDefault="001409F5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2F3727"/>
    <w:multiLevelType w:val="hybridMultilevel"/>
    <w:tmpl w:val="012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B06"/>
    <w:multiLevelType w:val="hybridMultilevel"/>
    <w:tmpl w:val="9710C7D0"/>
    <w:lvl w:ilvl="0" w:tplc="F1641F8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285B6237"/>
    <w:multiLevelType w:val="hybridMultilevel"/>
    <w:tmpl w:val="2AD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2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2C724348"/>
    <w:multiLevelType w:val="hybridMultilevel"/>
    <w:tmpl w:val="6D0E4E1E"/>
    <w:lvl w:ilvl="0" w:tplc="5AC82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21113"/>
    <w:multiLevelType w:val="hybridMultilevel"/>
    <w:tmpl w:val="160A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820BC"/>
    <w:multiLevelType w:val="hybridMultilevel"/>
    <w:tmpl w:val="F0A46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3476FC"/>
    <w:multiLevelType w:val="hybridMultilevel"/>
    <w:tmpl w:val="C1BE4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505F8"/>
    <w:multiLevelType w:val="hybridMultilevel"/>
    <w:tmpl w:val="3FF2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B2C4A"/>
    <w:multiLevelType w:val="hybridMultilevel"/>
    <w:tmpl w:val="8D20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466C5BDD"/>
    <w:multiLevelType w:val="hybridMultilevel"/>
    <w:tmpl w:val="A77CD730"/>
    <w:lvl w:ilvl="0" w:tplc="02F018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8">
    <w:nsid w:val="4E4A3F3F"/>
    <w:multiLevelType w:val="hybridMultilevel"/>
    <w:tmpl w:val="4AF6220C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81DFE"/>
    <w:multiLevelType w:val="hybridMultilevel"/>
    <w:tmpl w:val="9F3A1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686DB6"/>
    <w:multiLevelType w:val="hybridMultilevel"/>
    <w:tmpl w:val="9684DBA0"/>
    <w:lvl w:ilvl="0" w:tplc="294A819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5E217243"/>
    <w:multiLevelType w:val="hybridMultilevel"/>
    <w:tmpl w:val="503C5F08"/>
    <w:lvl w:ilvl="0" w:tplc="24B826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4E40F1"/>
    <w:multiLevelType w:val="hybridMultilevel"/>
    <w:tmpl w:val="3D8C7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6B16FB"/>
    <w:multiLevelType w:val="hybridMultilevel"/>
    <w:tmpl w:val="D5944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D951E82"/>
    <w:multiLevelType w:val="hybridMultilevel"/>
    <w:tmpl w:val="3232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7"/>
  </w:num>
  <w:num w:numId="4">
    <w:abstractNumId w:val="29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17"/>
  </w:num>
  <w:num w:numId="13">
    <w:abstractNumId w:val="19"/>
  </w:num>
  <w:num w:numId="14">
    <w:abstractNumId w:val="24"/>
  </w:num>
  <w:num w:numId="15">
    <w:abstractNumId w:val="35"/>
  </w:num>
  <w:num w:numId="16">
    <w:abstractNumId w:val="22"/>
  </w:num>
  <w:num w:numId="17">
    <w:abstractNumId w:val="5"/>
  </w:num>
  <w:num w:numId="18">
    <w:abstractNumId w:val="23"/>
  </w:num>
  <w:num w:numId="19">
    <w:abstractNumId w:val="26"/>
  </w:num>
  <w:num w:numId="20">
    <w:abstractNumId w:val="27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3"/>
  </w:num>
  <w:num w:numId="28">
    <w:abstractNumId w:val="30"/>
  </w:num>
  <w:num w:numId="29">
    <w:abstractNumId w:val="21"/>
  </w:num>
  <w:num w:numId="30">
    <w:abstractNumId w:val="37"/>
  </w:num>
  <w:num w:numId="31">
    <w:abstractNumId w:val="33"/>
  </w:num>
  <w:num w:numId="32">
    <w:abstractNumId w:val="16"/>
  </w:num>
  <w:num w:numId="33">
    <w:abstractNumId w:val="28"/>
  </w:num>
  <w:num w:numId="34">
    <w:abstractNumId w:val="1"/>
  </w:num>
  <w:num w:numId="35">
    <w:abstractNumId w:val="31"/>
  </w:num>
  <w:num w:numId="36">
    <w:abstractNumId w:val="25"/>
  </w:num>
  <w:num w:numId="37">
    <w:abstractNumId w:val="14"/>
  </w:num>
  <w:num w:numId="3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6FC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4A8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1093"/>
    <w:rsid w:val="001028BB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09F5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3C2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240"/>
    <w:rsid w:val="0021579A"/>
    <w:rsid w:val="00216B89"/>
    <w:rsid w:val="00217970"/>
    <w:rsid w:val="00221FC6"/>
    <w:rsid w:val="00223C75"/>
    <w:rsid w:val="00225699"/>
    <w:rsid w:val="0022617A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5C90"/>
    <w:rsid w:val="002569D3"/>
    <w:rsid w:val="002570CD"/>
    <w:rsid w:val="002577BB"/>
    <w:rsid w:val="0026069D"/>
    <w:rsid w:val="00260887"/>
    <w:rsid w:val="0026119F"/>
    <w:rsid w:val="002613E3"/>
    <w:rsid w:val="00261D9F"/>
    <w:rsid w:val="00263B53"/>
    <w:rsid w:val="00263E9B"/>
    <w:rsid w:val="0026412B"/>
    <w:rsid w:val="00266DC3"/>
    <w:rsid w:val="0026794E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779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2409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165E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5F58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347A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1A52"/>
    <w:rsid w:val="00492129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57D4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27CCE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47116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1991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B34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2DBA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E6F7C"/>
    <w:rsid w:val="005E7251"/>
    <w:rsid w:val="005F1286"/>
    <w:rsid w:val="005F5225"/>
    <w:rsid w:val="005F5BFC"/>
    <w:rsid w:val="005F5E69"/>
    <w:rsid w:val="00600021"/>
    <w:rsid w:val="00602642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2BAE"/>
    <w:rsid w:val="00654E95"/>
    <w:rsid w:val="006559AB"/>
    <w:rsid w:val="006576D2"/>
    <w:rsid w:val="0066066A"/>
    <w:rsid w:val="00662AC6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43C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C7E04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C63E9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049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27E5F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5416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B7E7C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78D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173A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3013"/>
    <w:rsid w:val="00A44F5E"/>
    <w:rsid w:val="00A45977"/>
    <w:rsid w:val="00A45AB8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A79B1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351F"/>
    <w:rsid w:val="00AC535D"/>
    <w:rsid w:val="00AD0457"/>
    <w:rsid w:val="00AD147D"/>
    <w:rsid w:val="00AD2D60"/>
    <w:rsid w:val="00AD3691"/>
    <w:rsid w:val="00AD3E36"/>
    <w:rsid w:val="00AD438C"/>
    <w:rsid w:val="00AD4AF3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495C"/>
    <w:rsid w:val="00AF5B11"/>
    <w:rsid w:val="00AF69D4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03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0757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174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23FD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0EEE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4D3"/>
    <w:rsid w:val="00CE4E4D"/>
    <w:rsid w:val="00CE7B42"/>
    <w:rsid w:val="00CE7BD7"/>
    <w:rsid w:val="00CF0713"/>
    <w:rsid w:val="00CF1C02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2A2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9CC"/>
    <w:rsid w:val="00D82B89"/>
    <w:rsid w:val="00D82C71"/>
    <w:rsid w:val="00D834B7"/>
    <w:rsid w:val="00D91E73"/>
    <w:rsid w:val="00D92612"/>
    <w:rsid w:val="00D93360"/>
    <w:rsid w:val="00D96A3E"/>
    <w:rsid w:val="00DA0888"/>
    <w:rsid w:val="00DA0B03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2B8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2A4E"/>
    <w:rsid w:val="00DF3B5F"/>
    <w:rsid w:val="00DF5979"/>
    <w:rsid w:val="00DF7DDD"/>
    <w:rsid w:val="00E0023E"/>
    <w:rsid w:val="00E02014"/>
    <w:rsid w:val="00E0252C"/>
    <w:rsid w:val="00E03550"/>
    <w:rsid w:val="00E04150"/>
    <w:rsid w:val="00E07170"/>
    <w:rsid w:val="00E07503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2C65"/>
    <w:rsid w:val="00E24C4D"/>
    <w:rsid w:val="00E24D99"/>
    <w:rsid w:val="00E25125"/>
    <w:rsid w:val="00E255B8"/>
    <w:rsid w:val="00E263CE"/>
    <w:rsid w:val="00E27D74"/>
    <w:rsid w:val="00E3042F"/>
    <w:rsid w:val="00E3043F"/>
    <w:rsid w:val="00E30CFA"/>
    <w:rsid w:val="00E32516"/>
    <w:rsid w:val="00E3280E"/>
    <w:rsid w:val="00E40358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397F"/>
    <w:rsid w:val="00E6598D"/>
    <w:rsid w:val="00E67677"/>
    <w:rsid w:val="00E71FFA"/>
    <w:rsid w:val="00E732CA"/>
    <w:rsid w:val="00E742AB"/>
    <w:rsid w:val="00E75704"/>
    <w:rsid w:val="00E75DA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3C80"/>
    <w:rsid w:val="00ED51D6"/>
    <w:rsid w:val="00ED5EF6"/>
    <w:rsid w:val="00ED6CD0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61D3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1787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887"/>
    <w:rsid w:val="00F15DB3"/>
    <w:rsid w:val="00F1610A"/>
    <w:rsid w:val="00F16FDF"/>
    <w:rsid w:val="00F1701C"/>
    <w:rsid w:val="00F17EF8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3DF6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36">
    <w:name w:val="Абзац списка3"/>
    <w:basedOn w:val="a"/>
    <w:uiPriority w:val="99"/>
    <w:rsid w:val="00E6397F"/>
    <w:pPr>
      <w:ind w:left="720"/>
      <w:contextualSpacing/>
    </w:pPr>
    <w:rPr>
      <w:sz w:val="24"/>
      <w:szCs w:val="24"/>
    </w:rPr>
  </w:style>
  <w:style w:type="character" w:customStyle="1" w:styleId="ft18">
    <w:name w:val="ft18"/>
    <w:rsid w:val="00547116"/>
  </w:style>
  <w:style w:type="character" w:customStyle="1" w:styleId="FontStyle18">
    <w:name w:val="Font Style18"/>
    <w:rsid w:val="00F01787"/>
    <w:rPr>
      <w:rFonts w:ascii="Times New Roman" w:hAnsi="Times New Roman" w:cs="Times New Roman"/>
      <w:b/>
      <w:bCs/>
      <w:sz w:val="22"/>
      <w:szCs w:val="22"/>
    </w:rPr>
  </w:style>
  <w:style w:type="character" w:customStyle="1" w:styleId="s16">
    <w:name w:val="s16"/>
    <w:rsid w:val="004A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36">
    <w:name w:val="Абзац списка3"/>
    <w:basedOn w:val="a"/>
    <w:uiPriority w:val="99"/>
    <w:rsid w:val="00E6397F"/>
    <w:pPr>
      <w:ind w:left="720"/>
      <w:contextualSpacing/>
    </w:pPr>
    <w:rPr>
      <w:sz w:val="24"/>
      <w:szCs w:val="24"/>
    </w:rPr>
  </w:style>
  <w:style w:type="character" w:customStyle="1" w:styleId="ft18">
    <w:name w:val="ft18"/>
    <w:rsid w:val="00547116"/>
  </w:style>
  <w:style w:type="character" w:customStyle="1" w:styleId="FontStyle18">
    <w:name w:val="Font Style18"/>
    <w:rsid w:val="00F01787"/>
    <w:rPr>
      <w:rFonts w:ascii="Times New Roman" w:hAnsi="Times New Roman" w:cs="Times New Roman"/>
      <w:b/>
      <w:bCs/>
      <w:sz w:val="22"/>
      <w:szCs w:val="22"/>
    </w:rPr>
  </w:style>
  <w:style w:type="character" w:customStyle="1" w:styleId="s16">
    <w:name w:val="s16"/>
    <w:rsid w:val="004A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2259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8DA1-66D5-43F2-907B-D4D773E8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35</Pages>
  <Words>10578</Words>
  <Characters>60297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70734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9</cp:revision>
  <cp:lastPrinted>2020-04-09T13:10:00Z</cp:lastPrinted>
  <dcterms:created xsi:type="dcterms:W3CDTF">2020-04-12T05:57:00Z</dcterms:created>
  <dcterms:modified xsi:type="dcterms:W3CDTF">2020-07-03T11:46:00Z</dcterms:modified>
</cp:coreProperties>
</file>