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АГЕНТСТВО ЖЕЛЕЗНОДОРОЖНОГО ТРАНСПОРТА</w:t>
      </w:r>
    </w:p>
    <w:p w:rsidR="005E5206" w:rsidRDefault="005E520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Императора Александра 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ПГУПС)</w:t>
      </w:r>
    </w:p>
    <w:p w:rsidR="001E74D6" w:rsidRPr="005411F6" w:rsidRDefault="001E74D6" w:rsidP="001E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ПГУПС</w:t>
      </w:r>
    </w:p>
    <w:p w:rsidR="009877DE" w:rsidRPr="008E5894" w:rsidRDefault="009877DE" w:rsidP="009877D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E74D6" w:rsidRPr="008E5894" w:rsidRDefault="001E74D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74D6" w:rsidRPr="008E5894" w:rsidTr="00A046E4">
        <w:tc>
          <w:tcPr>
            <w:tcW w:w="4785" w:type="dxa"/>
          </w:tcPr>
          <w:p w:rsidR="001E74D6" w:rsidRPr="005411F6" w:rsidRDefault="001E74D6" w:rsidP="005E5206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E74D6" w:rsidRPr="005411F6" w:rsidRDefault="001E74D6" w:rsidP="005E5206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профильной организации</w:t>
            </w:r>
          </w:p>
          <w:p w:rsidR="001E74D6" w:rsidRPr="005411F6" w:rsidRDefault="001E74D6" w:rsidP="005E5206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Ф.И.О.</w:t>
            </w:r>
          </w:p>
          <w:p w:rsidR="001E74D6" w:rsidRPr="008E5894" w:rsidRDefault="001E74D6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5411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</w:t>
            </w: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 __________ 20__г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1E74D6" w:rsidRPr="008E5894" w:rsidRDefault="001E74D6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УТВЕРЖДАЮ</w:t>
            </w:r>
          </w:p>
          <w:p w:rsidR="001E74D6" w:rsidRPr="008E5894" w:rsidRDefault="001E74D6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Заместитель директора по учебной работе</w:t>
            </w:r>
          </w:p>
          <w:p w:rsidR="001E74D6" w:rsidRPr="008E5894" w:rsidRDefault="001E74D6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________________А.В. Полевой</w:t>
            </w:r>
          </w:p>
          <w:p w:rsidR="001E74D6" w:rsidRPr="00805944" w:rsidRDefault="00FE7F9E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</w:pPr>
            <w:r w:rsidRPr="00805944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  <w:t xml:space="preserve">«___»______________20   </w:t>
            </w:r>
            <w:r w:rsidR="001E74D6" w:rsidRPr="00805944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  <w:p w:rsidR="001E74D6" w:rsidRPr="008E5894" w:rsidRDefault="001E74D6" w:rsidP="005E52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9877DE" w:rsidRPr="008E5894" w:rsidRDefault="009877DE" w:rsidP="009877D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9877DE" w:rsidRPr="008E5894" w:rsidRDefault="009877DE" w:rsidP="009877D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1E74D6" w:rsidRDefault="001E74D6" w:rsidP="001E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1E74D6" w:rsidRPr="005411F6" w:rsidRDefault="001E74D6" w:rsidP="001E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1E74D6" w:rsidRPr="005411F6" w:rsidRDefault="001E74D6" w:rsidP="001E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 профилю специальности)</w:t>
      </w:r>
    </w:p>
    <w:p w:rsidR="005E5206" w:rsidRDefault="005E520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1E74D6" w:rsidRPr="008E5894" w:rsidRDefault="001E74D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5E5206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ПП.03.01</w:t>
      </w:r>
      <w:r w:rsidR="005E520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5E5206" w:rsidRPr="00C3581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Производственная практика (по профилю специальности)</w:t>
      </w:r>
    </w:p>
    <w:p w:rsidR="009877DE" w:rsidRPr="008E5894" w:rsidRDefault="009877DE" w:rsidP="009877D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1E74D6" w:rsidRPr="005411F6" w:rsidRDefault="001E74D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  <w:t>для специальности</w:t>
      </w:r>
    </w:p>
    <w:p w:rsidR="001E74D6" w:rsidRDefault="001E74D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CB6764" w:rsidRDefault="00CB6764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5E5206" w:rsidRPr="007329F5" w:rsidRDefault="005E5206" w:rsidP="005E520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Квалификация – </w:t>
      </w:r>
      <w:r w:rsidRPr="007329F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Техник</w:t>
      </w:r>
    </w:p>
    <w:p w:rsidR="005E5206" w:rsidRPr="007329F5" w:rsidRDefault="005E5206" w:rsidP="005E520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вид подготовки - базовая</w:t>
      </w:r>
    </w:p>
    <w:p w:rsidR="005E5206" w:rsidRDefault="005E520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5E5206" w:rsidRDefault="005E520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5E5206" w:rsidRPr="005411F6" w:rsidRDefault="005E520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1E74D6" w:rsidRPr="008E5894" w:rsidRDefault="001E74D6" w:rsidP="001E74D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E589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Форма обучения – очная</w:t>
      </w:r>
    </w:p>
    <w:p w:rsidR="00D4047F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5E5206" w:rsidRPr="00395A9B" w:rsidRDefault="005E5206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4047F" w:rsidRPr="00395A9B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4047F" w:rsidRPr="00395A9B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4047F" w:rsidRPr="00395A9B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4047F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Default="009877DE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Default="009877DE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Default="009877DE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Default="009877DE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Pr="00395A9B" w:rsidRDefault="009877DE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D4047F" w:rsidRPr="00395A9B" w:rsidRDefault="00D4047F" w:rsidP="00D4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9877DE" w:rsidRDefault="009877DE" w:rsidP="00987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Калуга</w:t>
      </w:r>
    </w:p>
    <w:p w:rsidR="00D4047F" w:rsidRDefault="00B93934" w:rsidP="00987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r w:rsidR="00980904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bookmarkStart w:id="0" w:name="_GoBack"/>
      <w:bookmarkEnd w:id="0"/>
    </w:p>
    <w:p w:rsidR="009877DE" w:rsidRDefault="009877DE" w:rsidP="002776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9877DE" w:rsidSect="005E5206">
          <w:footerReference w:type="default" r:id="rId9"/>
          <w:footerReference w:type="first" r:id="rId10"/>
          <w:pgSz w:w="11906" w:h="16838" w:code="9"/>
          <w:pgMar w:top="1134" w:right="851" w:bottom="1077" w:left="1418" w:header="0" w:footer="0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835"/>
      </w:tblGrid>
      <w:tr w:rsidR="00CB6764" w:rsidRPr="008E5894" w:rsidTr="00CB6764">
        <w:tc>
          <w:tcPr>
            <w:tcW w:w="7338" w:type="dxa"/>
          </w:tcPr>
          <w:p w:rsidR="00CB6764" w:rsidRPr="00D5484E" w:rsidRDefault="00CB6764" w:rsidP="005E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Рассмотрено на заседании цикловой комиссии специальных  дисциплин специальности 23.02.04 Техническая эксплуатация подъемно-транспортных, строительных, дорожных машин и оборудования </w:t>
            </w:r>
          </w:p>
          <w:p w:rsidR="00CB6764" w:rsidRPr="00D5484E" w:rsidRDefault="00CB6764" w:rsidP="005E5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   »   __________  20__ г. </w:t>
            </w:r>
          </w:p>
          <w:p w:rsidR="00CB6764" w:rsidRPr="00D5484E" w:rsidRDefault="00CB6764" w:rsidP="005E5206">
            <w:pPr>
              <w:widowControl w:val="0"/>
              <w:spacing w:after="0" w:line="36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  <w:r w:rsidRPr="00D5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 _____________      А.И. Варламов</w:t>
            </w:r>
          </w:p>
        </w:tc>
        <w:tc>
          <w:tcPr>
            <w:tcW w:w="2835" w:type="dxa"/>
          </w:tcPr>
          <w:p w:rsidR="00CB6764" w:rsidRPr="008E5894" w:rsidRDefault="00CB6764" w:rsidP="00C873C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1E74D6" w:rsidRDefault="001E74D6" w:rsidP="001E74D6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06" w:rsidRDefault="005E5206" w:rsidP="00CB67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06" w:rsidRDefault="005E5206" w:rsidP="00CB67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D6" w:rsidRPr="005411F6" w:rsidRDefault="001E74D6" w:rsidP="00CB67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(ПП.03.01)</w:t>
      </w:r>
      <w:r>
        <w:rPr>
          <w:sz w:val="28"/>
          <w:szCs w:val="28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специальности: 23.02.04 Техническая эксплуатация подъемно-транспортных, строительных, дорожных машин и оборудования (по отраслям)</w:t>
      </w:r>
      <w:r w:rsidRPr="005411F6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РФ </w:t>
      </w:r>
      <w:r w:rsidR="005C701E" w:rsidRPr="005C701E">
        <w:rPr>
          <w:rFonts w:ascii="Times New Roman" w:eastAsia="Arial Unicode MS" w:hAnsi="Times New Roman" w:cs="Times New Roman"/>
          <w:color w:val="000000"/>
          <w:sz w:val="28"/>
          <w:szCs w:val="28"/>
        </w:rPr>
        <w:t>№ 45 от 23.01.2018 г.</w:t>
      </w:r>
    </w:p>
    <w:p w:rsidR="001E74D6" w:rsidRDefault="001E74D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5E5206" w:rsidRDefault="005E520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5E5206" w:rsidRDefault="005E520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5E5206" w:rsidRDefault="005E520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5E5206" w:rsidRDefault="005E520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1E74D6" w:rsidRDefault="001E74D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1E74D6" w:rsidRPr="004F084C" w:rsidRDefault="001E74D6" w:rsidP="00CB6764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Разработчик программы: </w:t>
      </w:r>
    </w:p>
    <w:p w:rsidR="001E74D6" w:rsidRPr="004F084C" w:rsidRDefault="001E74D6" w:rsidP="00CB6764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Варламов Анатолий Игоревич – преподаватель Калужского филиала ПГУПС;</w:t>
      </w: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CB6764" w:rsidRPr="004F0398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1E74D6" w:rsidRPr="000E1B67" w:rsidRDefault="001E74D6" w:rsidP="00CB67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1E74D6" w:rsidRPr="004F084C" w:rsidRDefault="001E74D6" w:rsidP="00CB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Рецензенты:</w:t>
      </w:r>
    </w:p>
    <w:p w:rsidR="001E74D6" w:rsidRPr="004F084C" w:rsidRDefault="001E74D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D6" w:rsidRPr="004F084C" w:rsidRDefault="001E74D6" w:rsidP="00CB6764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И.О., преподаватель  </w:t>
      </w:r>
      <w:r w:rsidR="005E5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Калужского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  ПГУПС 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(внутренний рецензент)</w:t>
      </w:r>
    </w:p>
    <w:p w:rsidR="001E74D6" w:rsidRPr="004F084C" w:rsidRDefault="001E74D6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D6" w:rsidRPr="004F084C" w:rsidRDefault="001E74D6" w:rsidP="00CB6764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И.О., должность и место работы внешнего рецензента (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 профильной организации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74D6" w:rsidRPr="000E1B67" w:rsidRDefault="001E74D6" w:rsidP="001E74D6">
      <w:pPr>
        <w:widowControl w:val="0"/>
        <w:spacing w:after="0" w:line="240" w:lineRule="auto"/>
        <w:ind w:right="895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CB6764" w:rsidRDefault="00CB6764">
      <w:pP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br w:type="page"/>
      </w:r>
    </w:p>
    <w:p w:rsidR="001E74D6" w:rsidRPr="00C900AA" w:rsidRDefault="001E74D6" w:rsidP="001E74D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E74D6" w:rsidRPr="006C4395" w:rsidRDefault="001E74D6" w:rsidP="001E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1E74D6" w:rsidRPr="008E6EB6" w:rsidTr="00A046E4">
        <w:trPr>
          <w:trHeight w:val="780"/>
        </w:trPr>
        <w:tc>
          <w:tcPr>
            <w:tcW w:w="8748" w:type="dxa"/>
            <w:shd w:val="clear" w:color="auto" w:fill="auto"/>
          </w:tcPr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 ПАСПОРТ РАБОЧЕЙ ПРОГРАММЫ ПРОИЗВОДСТВЕННОЙ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ПРАКТИКИ 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</w:t>
            </w:r>
            <w:r w:rsidR="00CC3BC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4</w:t>
            </w:r>
          </w:p>
        </w:tc>
      </w:tr>
      <w:tr w:rsidR="001E74D6" w:rsidRPr="008E6EB6" w:rsidTr="00A046E4">
        <w:trPr>
          <w:trHeight w:val="780"/>
        </w:trPr>
        <w:tc>
          <w:tcPr>
            <w:tcW w:w="8748" w:type="dxa"/>
            <w:shd w:val="clear" w:color="auto" w:fill="auto"/>
          </w:tcPr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РЕЗУЛЬТАТЫ  ОСВОЕНИЯ РАБОЧЕЙ ПРОГРАММЫ ПРОИЗВОДСТВЕННОЙ 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CC3BC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6</w:t>
            </w:r>
          </w:p>
        </w:tc>
      </w:tr>
      <w:tr w:rsidR="001E74D6" w:rsidRPr="008E6EB6" w:rsidTr="00A046E4">
        <w:trPr>
          <w:trHeight w:val="780"/>
        </w:trPr>
        <w:tc>
          <w:tcPr>
            <w:tcW w:w="8748" w:type="dxa"/>
            <w:shd w:val="clear" w:color="auto" w:fill="auto"/>
          </w:tcPr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 СОДЕРЖАНИЕ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CC3BC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7</w:t>
            </w:r>
          </w:p>
        </w:tc>
      </w:tr>
      <w:tr w:rsidR="001E74D6" w:rsidRPr="008E6EB6" w:rsidTr="00A046E4">
        <w:trPr>
          <w:trHeight w:val="780"/>
        </w:trPr>
        <w:tc>
          <w:tcPr>
            <w:tcW w:w="8748" w:type="dxa"/>
            <w:shd w:val="clear" w:color="auto" w:fill="auto"/>
          </w:tcPr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 УСЛОВИЯ РЕАЛИЗАЦИИ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</w:t>
            </w:r>
            <w:r w:rsidR="00CC3BC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9</w:t>
            </w:r>
          </w:p>
        </w:tc>
      </w:tr>
      <w:tr w:rsidR="001E74D6" w:rsidRPr="008E6EB6" w:rsidTr="00A046E4">
        <w:trPr>
          <w:trHeight w:val="780"/>
        </w:trPr>
        <w:tc>
          <w:tcPr>
            <w:tcW w:w="8748" w:type="dxa"/>
            <w:shd w:val="clear" w:color="auto" w:fill="auto"/>
          </w:tcPr>
          <w:p w:rsidR="001E74D6" w:rsidRPr="008E6EB6" w:rsidRDefault="001E74D6" w:rsidP="00A0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4D6" w:rsidRPr="008E6EB6" w:rsidRDefault="001E74D6" w:rsidP="009E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 КОНТРОЛЬ И ОЦЕНКА РЕЗУЛЬТАТОВ ОСВОЕНИЯ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CC3BC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1</w:t>
            </w:r>
            <w:r w:rsidR="009E7A6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</w:t>
            </w:r>
          </w:p>
        </w:tc>
      </w:tr>
    </w:tbl>
    <w:p w:rsidR="00A713E1" w:rsidRPr="006C4395" w:rsidRDefault="00A713E1" w:rsidP="00A713E1">
      <w:pPr>
        <w:rPr>
          <w:rFonts w:ascii="Times New Roman" w:eastAsia="Times New Roman" w:hAnsi="Times New Roman" w:cs="Times New Roman"/>
          <w:lang w:eastAsia="ru-RU"/>
        </w:rPr>
      </w:pPr>
    </w:p>
    <w:p w:rsidR="00A713E1" w:rsidRDefault="00A713E1" w:rsidP="00A713E1">
      <w:pPr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395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br w:type="page"/>
      </w:r>
    </w:p>
    <w:p w:rsidR="00D4047F" w:rsidRPr="00CB6764" w:rsidRDefault="00D4047F" w:rsidP="005E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CB6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1E74D6" w:rsidRPr="00CB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РАБОЧЕЙ ПРОГРАММЫ ПРОИЗВОДСТВЕННОЙ </w:t>
      </w:r>
      <w:r w:rsidR="001E74D6" w:rsidRPr="00CB67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 (</w:t>
      </w:r>
      <w:r w:rsidR="001E74D6" w:rsidRPr="00CB676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по профилю </w:t>
      </w:r>
      <w:r w:rsidR="001E74D6" w:rsidRPr="00CB67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специальности)</w:t>
      </w:r>
    </w:p>
    <w:p w:rsidR="00CB6764" w:rsidRDefault="00CB676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47F" w:rsidRPr="00CB6764" w:rsidRDefault="00D4047F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программы:</w:t>
      </w:r>
    </w:p>
    <w:p w:rsidR="00B579BB" w:rsidRDefault="00B579BB" w:rsidP="00B5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36304">
        <w:rPr>
          <w:rFonts w:ascii="Times New Roman" w:hAnsi="Times New Roman" w:cs="Times New Roman"/>
          <w:sz w:val="28"/>
          <w:szCs w:val="28"/>
        </w:rPr>
        <w:t>рограмма 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</w:t>
      </w:r>
      <w:r w:rsidRPr="002363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23.02.04 </w:t>
      </w:r>
      <w:r w:rsidRPr="00236304">
        <w:rPr>
          <w:rFonts w:ascii="Times New Roman" w:hAnsi="Times New Roman" w:cs="Times New Roman"/>
          <w:sz w:val="28"/>
          <w:szCs w:val="28"/>
        </w:rPr>
        <w:t xml:space="preserve">Техническая эксплуатация подъемно-транспортных, </w:t>
      </w:r>
      <w:r w:rsidRPr="00236304">
        <w:rPr>
          <w:rFonts w:ascii="Times New Roman" w:hAnsi="Times New Roman" w:cs="Times New Roman"/>
          <w:spacing w:val="-2"/>
          <w:sz w:val="28"/>
          <w:szCs w:val="28"/>
        </w:rPr>
        <w:t xml:space="preserve">строительных, дорожных машин </w:t>
      </w:r>
      <w:r w:rsidRPr="00236304">
        <w:rPr>
          <w:rFonts w:ascii="Times New Roman" w:hAnsi="Times New Roman" w:cs="Times New Roman"/>
          <w:sz w:val="28"/>
          <w:szCs w:val="28"/>
        </w:rPr>
        <w:t>и оборудования  (по отраслям)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 в части освоения основного вида деятельности (ОВД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коллективов.</w:t>
      </w:r>
    </w:p>
    <w:p w:rsidR="00B579BB" w:rsidRDefault="00B579BB" w:rsidP="00B579BB">
      <w:pPr>
        <w:widowControl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следующих </w:t>
      </w:r>
      <w:hyperlink r:id="rId11" w:anchor="ПК_ПМ3" w:history="1">
        <w:r w:rsidRPr="00090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профессиональных компетенций</w:t>
        </w:r>
      </w:hyperlink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(ПК):</w:t>
      </w:r>
    </w:p>
    <w:p w:rsidR="00B579BB" w:rsidRPr="001E74D6" w:rsidRDefault="00B579BB" w:rsidP="00B5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 </w:t>
      </w:r>
      <w:r w:rsidRPr="001E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персонала по эксплуатации подъемно-транспортных, строительных, дорожных машин и оборудования</w:t>
      </w:r>
    </w:p>
    <w:p w:rsidR="00B579BB" w:rsidRPr="001E74D6" w:rsidRDefault="00B579BB" w:rsidP="00B5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 </w:t>
      </w:r>
      <w:r w:rsidRPr="001E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технологической дисциплины при выполнении работ</w:t>
      </w:r>
    </w:p>
    <w:p w:rsidR="00B579BB" w:rsidRPr="001E74D6" w:rsidRDefault="00B579BB" w:rsidP="00B5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 </w:t>
      </w:r>
      <w:r w:rsidRPr="001E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и оформлять техническую и отчетную документацию о работе ремонтно-механического отделения структурного подразделения </w:t>
      </w:r>
    </w:p>
    <w:p w:rsidR="00D4047F" w:rsidRDefault="00B579BB" w:rsidP="00B5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3.4 </w:t>
      </w:r>
      <w:r w:rsidRPr="001E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документации для лицензирования производственной деятельности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BB" w:rsidRPr="00CB6764" w:rsidRDefault="00B579BB" w:rsidP="00B5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294" w:rsidRPr="00CB6764" w:rsidRDefault="00927294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производственной практики (по профилю специальности) в структуре программы подготовки специалистов среднего звена</w:t>
      </w:r>
    </w:p>
    <w:p w:rsidR="00927294" w:rsidRPr="00CB6764" w:rsidRDefault="00B579BB" w:rsidP="00CB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(ПП.03.01) 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профессиональному модулю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ПМ.03 </w:t>
      </w:r>
      <w:r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</w:t>
      </w:r>
      <w:r w:rsidRPr="0009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специальности </w:t>
      </w:r>
      <w:r w:rsidRPr="00CE72D5">
        <w:rPr>
          <w:rFonts w:ascii="Times New Roman" w:eastAsia="Arial Unicode MS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подготовка).</w:t>
      </w:r>
    </w:p>
    <w:p w:rsidR="00D4047F" w:rsidRPr="00CB6764" w:rsidRDefault="00D4047F" w:rsidP="00CB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94" w:rsidRPr="00CB6764" w:rsidRDefault="00927294" w:rsidP="00CB6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64">
        <w:rPr>
          <w:rFonts w:ascii="Times New Roman" w:hAnsi="Times New Roman" w:cs="Times New Roman"/>
          <w:b/>
          <w:sz w:val="28"/>
          <w:szCs w:val="28"/>
        </w:rPr>
        <w:t>1.3 Требования к результатам освоения производственной практики (по профилю специальности)</w:t>
      </w:r>
    </w:p>
    <w:p w:rsidR="001511E9" w:rsidRDefault="00B579BB" w:rsidP="00CB67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(по профилю специальности), реализуемой в рамках модулей ППССЗ по основному виду деятельности, предусмотренному ФГОС СПО, обучающийся должен ф</w:t>
      </w:r>
      <w:r w:rsidRPr="00090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ормировать общие и профессиональные компетенции,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практический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79BB" w:rsidRPr="00CB6764" w:rsidRDefault="00B579BB" w:rsidP="00CB67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B579BB" w:rsidRPr="00D17082" w:rsidTr="00A046E4">
        <w:trPr>
          <w:trHeight w:val="385"/>
        </w:trPr>
        <w:tc>
          <w:tcPr>
            <w:tcW w:w="2988" w:type="dxa"/>
          </w:tcPr>
          <w:p w:rsidR="00B579BB" w:rsidRPr="00D17082" w:rsidRDefault="00B579BB" w:rsidP="0001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B579BB" w:rsidRPr="00D17082" w:rsidRDefault="00B579BB" w:rsidP="00012AF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в:</w:t>
            </w:r>
          </w:p>
        </w:tc>
      </w:tr>
      <w:tr w:rsidR="00B579BB" w:rsidRPr="00D17082" w:rsidTr="00A046E4">
        <w:tc>
          <w:tcPr>
            <w:tcW w:w="2988" w:type="dxa"/>
          </w:tcPr>
          <w:p w:rsidR="00B579BB" w:rsidRPr="00D17082" w:rsidRDefault="00B579BB" w:rsidP="00012A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29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первичных трудовых коллективов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B579BB" w:rsidRPr="00D17082" w:rsidRDefault="00B579BB" w:rsidP="0001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92729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оформления технической и отчетной документации о работе производственного участка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9BB" w:rsidRPr="00D17082" w:rsidRDefault="00B579BB" w:rsidP="0001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Pr="009272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роля качества выполняемых работ</w:t>
            </w: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9BB" w:rsidRPr="00D17082" w:rsidRDefault="00B579BB" w:rsidP="0001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 xml:space="preserve">- </w:t>
            </w:r>
            <w:r w:rsidRPr="00927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планирования и организации производственных работ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в штатных и нештатных ситуациях</w:t>
            </w:r>
            <w:r w:rsidRPr="00D1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B579BB" w:rsidRPr="00D17082" w:rsidRDefault="00B579BB" w:rsidP="00B5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- </w:t>
            </w:r>
            <w:r w:rsidRPr="001511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организации работы коллектива исполнителей в процессе технической эксплуатации подъемно-транспортных, строительных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, дорожных машин и оборудования</w:t>
            </w:r>
            <w:r w:rsidRPr="00D1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  <w:r w:rsidRPr="00D1708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27294" w:rsidRDefault="00927294" w:rsidP="009272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BB" w:rsidRDefault="00B579BB" w:rsidP="00B5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82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производственной практики (по профилю специальности)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36 часов</w:t>
      </w:r>
    </w:p>
    <w:p w:rsidR="00153AA8" w:rsidRDefault="00B579BB" w:rsidP="00B579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сформированности практического опыта и умений по окончании производственной практики (по профилю специальности) проводится в виде дифференцированного зачета.</w:t>
      </w:r>
    </w:p>
    <w:p w:rsidR="00B579BB" w:rsidRPr="00D17082" w:rsidRDefault="00B579BB" w:rsidP="00B579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C75" w:rsidRDefault="00122C75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C75" w:rsidSect="005E5206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153AA8" w:rsidRPr="00CB6764" w:rsidRDefault="00A713E1" w:rsidP="005E52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53AA8" w:rsidRPr="00CB6764">
        <w:rPr>
          <w:rFonts w:ascii="Times New Roman" w:hAnsi="Times New Roman" w:cs="Times New Roman"/>
          <w:b/>
          <w:caps/>
          <w:sz w:val="28"/>
          <w:szCs w:val="28"/>
        </w:rPr>
        <w:t>результаты освоения рабочей программы производственной практики (</w:t>
      </w:r>
      <w:r w:rsidR="00153AA8" w:rsidRPr="00CB6764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153AA8" w:rsidRPr="00CB6764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53AA8" w:rsidRPr="00CB6764" w:rsidRDefault="00153AA8" w:rsidP="00CB6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AA8" w:rsidRPr="00CB6764" w:rsidRDefault="00153AA8" w:rsidP="00CB6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производственной практики (по профилю специальности) является освоение обучающимися профессиональных и общих компетенций в рамках профессиональных модулей.</w:t>
      </w:r>
    </w:p>
    <w:p w:rsidR="00A713E1" w:rsidRDefault="00A713E1" w:rsidP="00153A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79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5"/>
        <w:gridCol w:w="9038"/>
      </w:tblGrid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Код</w:t>
            </w:r>
          </w:p>
        </w:tc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 по специальности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соблюдением технологической дисциплины при выполнении работ;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 xml:space="preserve">ОК 02.  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0" w:type="auto"/>
          </w:tcPr>
          <w:p w:rsidR="002338C3" w:rsidRPr="00153AA8" w:rsidRDefault="002338C3" w:rsidP="0023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338C3" w:rsidRPr="00153AA8" w:rsidTr="00CB6764">
        <w:tc>
          <w:tcPr>
            <w:tcW w:w="0" w:type="auto"/>
            <w:vAlign w:val="center"/>
          </w:tcPr>
          <w:p w:rsidR="002338C3" w:rsidRPr="00153AA8" w:rsidRDefault="002338C3" w:rsidP="000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0" w:type="auto"/>
          </w:tcPr>
          <w:p w:rsidR="002338C3" w:rsidRPr="00153AA8" w:rsidRDefault="002338C3" w:rsidP="0001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A8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AA662B" w:rsidRDefault="00AA662B" w:rsidP="009A1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A662B" w:rsidSect="005E5206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A713E1" w:rsidRDefault="00CC3BCC" w:rsidP="005E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A7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AA8" w:rsidRPr="008C16A1">
        <w:rPr>
          <w:rFonts w:ascii="Times New Roman" w:hAnsi="Times New Roman" w:cs="Times New Roman"/>
          <w:b/>
          <w:caps/>
          <w:sz w:val="28"/>
          <w:szCs w:val="28"/>
        </w:rPr>
        <w:t>Содержание производственнОЙ практикИ (</w:t>
      </w:r>
      <w:r w:rsidR="00153AA8" w:rsidRPr="008C16A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153AA8" w:rsidRPr="008C16A1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53AA8" w:rsidRDefault="00153AA8" w:rsidP="00AA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5003" w:type="pct"/>
        <w:tblInd w:w="-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8209"/>
        <w:gridCol w:w="1881"/>
        <w:gridCol w:w="2539"/>
        <w:gridCol w:w="9"/>
      </w:tblGrid>
      <w:tr w:rsidR="002338C3" w:rsidRPr="002338C3" w:rsidTr="002338C3">
        <w:trPr>
          <w:gridAfter w:val="1"/>
          <w:wAfter w:w="3" w:type="pct"/>
        </w:trPr>
        <w:tc>
          <w:tcPr>
            <w:tcW w:w="2105" w:type="dxa"/>
            <w:tcMar>
              <w:left w:w="57" w:type="dxa"/>
              <w:right w:w="57" w:type="dxa"/>
            </w:tcMar>
            <w:vAlign w:val="center"/>
          </w:tcPr>
          <w:p w:rsidR="002338C3" w:rsidRPr="002338C3" w:rsidRDefault="002338C3" w:rsidP="00233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8209" w:type="dxa"/>
            <w:tcMar>
              <w:left w:w="57" w:type="dxa"/>
              <w:right w:w="57" w:type="dxa"/>
            </w:tcMar>
            <w:vAlign w:val="center"/>
          </w:tcPr>
          <w:p w:rsidR="002338C3" w:rsidRPr="002338C3" w:rsidRDefault="002338C3" w:rsidP="00233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Виды работ</w:t>
            </w:r>
          </w:p>
        </w:tc>
        <w:tc>
          <w:tcPr>
            <w:tcW w:w="1881" w:type="dxa"/>
            <w:vAlign w:val="center"/>
          </w:tcPr>
          <w:p w:rsidR="002338C3" w:rsidRPr="002338C3" w:rsidRDefault="002338C3" w:rsidP="00233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Количество часов</w:t>
            </w:r>
          </w:p>
        </w:tc>
        <w:tc>
          <w:tcPr>
            <w:tcW w:w="2539" w:type="dxa"/>
          </w:tcPr>
          <w:p w:rsidR="002338C3" w:rsidRPr="002338C3" w:rsidRDefault="002338C3" w:rsidP="00233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Форма проведения практики </w:t>
            </w:r>
          </w:p>
          <w:p w:rsidR="002338C3" w:rsidRPr="002338C3" w:rsidRDefault="002338C3" w:rsidP="00233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(рассредоточено или концентрировано)</w:t>
            </w:r>
          </w:p>
        </w:tc>
      </w:tr>
      <w:tr w:rsidR="002338C3" w:rsidRPr="002338C3" w:rsidTr="002338C3">
        <w:trPr>
          <w:gridAfter w:val="1"/>
          <w:wAfter w:w="3" w:type="pct"/>
        </w:trPr>
        <w:tc>
          <w:tcPr>
            <w:tcW w:w="2105" w:type="dxa"/>
            <w:tcMar>
              <w:left w:w="57" w:type="dxa"/>
              <w:right w:w="57" w:type="dxa"/>
            </w:tcMar>
          </w:tcPr>
          <w:p w:rsidR="002338C3" w:rsidRPr="002338C3" w:rsidRDefault="002338C3" w:rsidP="0023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9" w:type="dxa"/>
            <w:tcMar>
              <w:left w:w="57" w:type="dxa"/>
              <w:right w:w="57" w:type="dxa"/>
            </w:tcMar>
          </w:tcPr>
          <w:p w:rsidR="002338C3" w:rsidRPr="002338C3" w:rsidRDefault="002338C3" w:rsidP="00233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</w:tcPr>
          <w:p w:rsidR="002338C3" w:rsidRPr="002338C3" w:rsidRDefault="002338C3" w:rsidP="00233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bottom w:val="single" w:sz="2" w:space="0" w:color="auto"/>
            </w:tcBorders>
          </w:tcPr>
          <w:p w:rsidR="002338C3" w:rsidRPr="002338C3" w:rsidRDefault="002338C3" w:rsidP="00233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38C3" w:rsidRPr="002338C3" w:rsidTr="002338C3">
        <w:trPr>
          <w:trHeight w:val="1990"/>
        </w:trPr>
        <w:tc>
          <w:tcPr>
            <w:tcW w:w="2105" w:type="dxa"/>
            <w:tcMar>
              <w:left w:w="57" w:type="dxa"/>
              <w:right w:w="57" w:type="dxa"/>
            </w:tcMar>
          </w:tcPr>
          <w:p w:rsidR="002338C3" w:rsidRPr="002338C3" w:rsidRDefault="002338C3" w:rsidP="0023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3.3.,3.4.</w:t>
            </w:r>
          </w:p>
        </w:tc>
        <w:tc>
          <w:tcPr>
            <w:tcW w:w="82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слесарно-сборочные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электромонтажные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сварочные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подготовка к работе и работа с механизированным путевым инструментом, электростанций типа АБ и АД;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техническое обслуживание, диагностирование и ремонт передач, узлов, агрегатов, отдельных систем и в целом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слесарно-сборочные работы при диагностировании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электромонтажные работы при диагностировании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диагностирование и определение технического состояния отдельных систем, агрегатов, узлов и деталей, а также в целом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слесарно-сборочные работы при ремонте технологического оборудования для технического обслуживания и ремонта подъемно-транспортных,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электромонтажные работы при ремонте технологического оборудования для технического обслуживания и ремонта подъемно-¬транспортных, строительных, дорожных машин и оборудования и наладке станков и </w:t>
            </w: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оборудования ремонтного производства;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сварочные работы при ремонте технологического оборудования для технического обслуживания и ремонта подъемно-транспортных,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определение дефектов деталей основных рабочих органов железнодорожно-строительных машин;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выбор операций, оборудования, инструмента и режимов обработки по технологическому процессу восстановления деталей основных рабочих органов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проектирование технологического маршрута изготовления детали с выбором типа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выбор и обоснование технологического оборудования по техническому обслуживанию и ремонту подъемно-транспортных, строительных, дорожных машин и оборудования;</w:t>
            </w:r>
          </w:p>
          <w:p w:rsidR="002338C3" w:rsidRPr="002338C3" w:rsidRDefault="002338C3" w:rsidP="0023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оформление учетно-отчетной документации (акты приема передачи, заполнение инвентаризационных ведомостей и т.д.);</w:t>
            </w:r>
          </w:p>
          <w:p w:rsidR="002338C3" w:rsidRPr="002338C3" w:rsidRDefault="002338C3" w:rsidP="0023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составлении технологических процессов технического обслуживания и ремонта подъемно-транспортных, строительных, дорожных машин и оборудования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338C3" w:rsidRPr="002338C3" w:rsidRDefault="002338C3" w:rsidP="0023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C3" w:rsidRPr="002338C3" w:rsidRDefault="002338C3" w:rsidP="002338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338C3">
              <w:rPr>
                <w:rFonts w:ascii="Times New Roman" w:eastAsia="Calibri" w:hAnsi="Times New Roman" w:cs="Times New Roman"/>
                <w:szCs w:val="24"/>
                <w:lang w:bidi="ru-RU"/>
              </w:rPr>
              <w:t>Рассредоточено все виды опроса, отчеты по учебной и производственной практике; дифференцированный зачет. Концентрировано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153AA8" w:rsidRDefault="00153AA8" w:rsidP="00AA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153AA8" w:rsidRDefault="00153AA8" w:rsidP="00AA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153AA8" w:rsidRDefault="00153AA8" w:rsidP="00AA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13E1" w:rsidSect="005E5206">
          <w:pgSz w:w="16838" w:h="11906" w:orient="landscape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9A1635" w:rsidRPr="005E5206" w:rsidRDefault="009A1635" w:rsidP="005E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2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153AA8" w:rsidRPr="005E5206"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производственной ПРАКТИКи (</w:t>
      </w:r>
      <w:r w:rsidR="00153AA8" w:rsidRPr="005E520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153AA8" w:rsidRPr="005E5206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9A1635" w:rsidRPr="005E5206" w:rsidRDefault="009A1635" w:rsidP="005E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A8" w:rsidRPr="005E5206" w:rsidRDefault="00153AA8" w:rsidP="005E5206">
      <w:pPr>
        <w:keepNext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условиям проведения производственной практики (по профилю специальности)</w:t>
      </w:r>
    </w:p>
    <w:p w:rsidR="00960F58" w:rsidRPr="004C3B27" w:rsidRDefault="00960F58" w:rsidP="00960F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производственной практики (по профилю специальности) реализуется  на базе организаций </w:t>
      </w:r>
      <w:r w:rsidRPr="006168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(ПЧ-47 и ПМС-101 г. Калуга),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практику обучающихся в области профессиональной деятельности </w:t>
      </w:r>
      <w:r w:rsidRPr="0061682B">
        <w:rPr>
          <w:rFonts w:ascii="Times New Roman" w:eastAsia="Times New Roman" w:hAnsi="Times New Roman" w:cs="Times New Roman"/>
          <w:bCs/>
          <w:sz w:val="28"/>
          <w:szCs w:val="28"/>
        </w:rPr>
        <w:t>-  17 Транспорт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F58" w:rsidRPr="004C3B27" w:rsidRDefault="00960F58" w:rsidP="009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предполагает проведение производственной практики (по профилю специальности)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960F58" w:rsidRPr="004C3B27" w:rsidRDefault="00960F58" w:rsidP="009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(по профилю специальности) проводится </w:t>
      </w:r>
      <w:r w:rsidRPr="0061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концентрированно/рассредоточено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освоения профессионального модуля.</w:t>
      </w:r>
    </w:p>
    <w:p w:rsidR="00960F58" w:rsidRPr="004C3B27" w:rsidRDefault="00960F58" w:rsidP="009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основным видам деятельности, предусмотренных программой, с использованием современных технологий, материалов и оборудования. База практики должна обеспечивать условия охраны труда обучающихся.  </w:t>
      </w:r>
    </w:p>
    <w:p w:rsidR="00153AA8" w:rsidRPr="005E5206" w:rsidRDefault="00960F58" w:rsidP="009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труда, а также возможность обеспечения социальной адаптации инвалидов и лиц с ограниченными возможностями здоровья.</w:t>
      </w:r>
      <w:r w:rsidR="00153AA8" w:rsidRPr="005E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AA8" w:rsidRPr="005E5206" w:rsidRDefault="00153AA8" w:rsidP="005E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A8" w:rsidRPr="005E5206" w:rsidRDefault="00153AA8" w:rsidP="005E52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Кадровое обеспечение образовательного процесса</w:t>
      </w:r>
    </w:p>
    <w:p w:rsidR="00960F58" w:rsidRPr="004C3B27" w:rsidRDefault="00960F58" w:rsidP="00960F5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рабочей программы профессионального модуля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61682B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(имеющих стаж работы в данной профессиональной области не менее 3 лет). </w:t>
      </w:r>
    </w:p>
    <w:p w:rsidR="00960F58" w:rsidRPr="004C3B27" w:rsidRDefault="00960F58" w:rsidP="00960F5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(или) профессиональных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0F58" w:rsidRPr="004C3B27" w:rsidRDefault="00960F58" w:rsidP="00960F5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стажировки, в 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организациях, направление деятельности которых соответствует области профессиональной деятельности </w:t>
      </w:r>
      <w:r w:rsidRPr="0061682B">
        <w:rPr>
          <w:rFonts w:ascii="Times New Roman" w:eastAsia="Times New Roman" w:hAnsi="Times New Roman" w:cs="Times New Roman"/>
          <w:bCs/>
          <w:sz w:val="28"/>
          <w:szCs w:val="28"/>
        </w:rPr>
        <w:t>-  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реже 1 раза в 3 года с учетом расширения спектра профессиональных компетенций.</w:t>
      </w:r>
    </w:p>
    <w:p w:rsidR="00153AA8" w:rsidRPr="005E5206" w:rsidRDefault="00960F58" w:rsidP="009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практики  за обучающимися закрепляются руководители практики от профильной организации.</w:t>
      </w:r>
    </w:p>
    <w:p w:rsidR="00153AA8" w:rsidRPr="005E5206" w:rsidRDefault="00153AA8" w:rsidP="005E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A8" w:rsidRPr="005E5206" w:rsidRDefault="00153AA8" w:rsidP="005E5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206">
        <w:rPr>
          <w:rFonts w:ascii="Times New Roman" w:hAnsi="Times New Roman" w:cs="Times New Roman"/>
          <w:b/>
          <w:bCs/>
          <w:sz w:val="28"/>
          <w:szCs w:val="28"/>
        </w:rPr>
        <w:t>4.3. Информационное обеспечение обучения</w:t>
      </w:r>
    </w:p>
    <w:p w:rsidR="009A1635" w:rsidRDefault="00960F58" w:rsidP="005E5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0A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реализации программы библиотечный фонд образовательной организации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58">
        <w:rPr>
          <w:rFonts w:ascii="Times New Roman" w:hAnsi="Times New Roman" w:cs="Times New Roman"/>
          <w:b/>
          <w:sz w:val="28"/>
          <w:szCs w:val="28"/>
        </w:rPr>
        <w:t>4.3.1. Печатные издания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Зубович О.А., Липина О.Ю., Петухов И.В. Организация работы и управление подразделением организации: учебник – М.: ФГБУ ДПО УМЦ ЖДТ, 2017 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Талдыкин В. П.  Экономика отрасли: учебное пособие [Текст] / В. П. Талдыкин. – М.: ФГБОУ УМЦ ЖДТ, 2016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Талдыкин В.П. Экономика отрасли. ФГБОУ «УМЦ  ЖДТ» 2016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4.3.2. Электронные издания (электронные ресурсы)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58">
        <w:rPr>
          <w:rFonts w:ascii="Times New Roman" w:eastAsia="Arial Unicode MS" w:hAnsi="Times New Roman" w:cs="Times New Roman"/>
          <w:sz w:val="28"/>
          <w:szCs w:val="28"/>
        </w:rPr>
        <w:t xml:space="preserve">1.Багажов В.В. Машины для укладки. Устройство, эксплуатация, техническое обслуживание (Электронный ресурс) / В.В. Багажов.- </w:t>
      </w:r>
      <w:r w:rsidRPr="00960F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М.: ФГБОУ «УМЦ ЖДТ», 2013- Режим доступа:  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http://e.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lanbook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book</w:t>
      </w:r>
      <w:r w:rsidRPr="0096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/58892</w:t>
      </w:r>
      <w:r w:rsidRPr="00960F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960F58" w:rsidRPr="00960F58" w:rsidRDefault="00960F58" w:rsidP="00960F5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Талдыкин В. П.  Экономика отрасли: учебное пособие [Электронный ресурс] / В. П. Талдыкин. – М.: ФГБОУ УМЦ ЖДТ,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960F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https://e.lanbook.com/book/90917</w:t>
        </w:r>
      </w:hyperlink>
    </w:p>
    <w:p w:rsidR="00960F58" w:rsidRPr="00960F58" w:rsidRDefault="00960F58" w:rsidP="00960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58" w:rsidRPr="00960F58" w:rsidRDefault="00960F58" w:rsidP="00960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F58">
        <w:rPr>
          <w:rFonts w:ascii="Times New Roman" w:hAnsi="Times New Roman" w:cs="Times New Roman"/>
          <w:b/>
          <w:bCs/>
          <w:sz w:val="28"/>
          <w:szCs w:val="28"/>
        </w:rPr>
        <w:t>4.3.3. Дополнительные источники</w:t>
      </w:r>
      <w:r w:rsidRPr="00960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3AA8" w:rsidRPr="00960F58" w:rsidRDefault="00960F58" w:rsidP="0096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Талдыкин В. П.  Экономика отрасли: учебное пособие. – М.: ФГБОУ УМЦ ЖДТ, 2016</w:t>
      </w:r>
    </w:p>
    <w:p w:rsidR="009A1635" w:rsidRPr="009A1635" w:rsidRDefault="009A1635" w:rsidP="00AA66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62B" w:rsidRDefault="00AA662B" w:rsidP="00AA6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662B" w:rsidSect="005E5206">
          <w:footerReference w:type="default" r:id="rId13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9A1635" w:rsidRPr="009A1635" w:rsidRDefault="009A1635" w:rsidP="005E5206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A16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5. </w:t>
      </w:r>
      <w:r w:rsidR="00C33D8B" w:rsidRPr="00750F19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производственной ПРАКТИКи (</w:t>
      </w:r>
      <w:r w:rsidR="00C33D8B" w:rsidRPr="00750F1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C33D8B" w:rsidRPr="00750F19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9A1635" w:rsidRPr="009A1635" w:rsidRDefault="009A1635" w:rsidP="00CB6764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7537C" w:rsidRPr="00750F19" w:rsidRDefault="0067537C" w:rsidP="0067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производственной практики (по профилю специальности)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 и заключение на пробную работу (при наличии).</w:t>
      </w:r>
    </w:p>
    <w:p w:rsidR="004E6DB2" w:rsidRDefault="0067537C" w:rsidP="0067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общих и профессиональных компетенций по профессиональному модулю фиксируются в аттестационных листах</w:t>
      </w:r>
      <w:r w:rsidR="00C33D8B"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37C" w:rsidRDefault="0067537C" w:rsidP="0067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5057"/>
      </w:tblGrid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7C" w:rsidRPr="00BD2A0D" w:rsidRDefault="0067537C" w:rsidP="0067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67537C" w:rsidRPr="00BD2A0D" w:rsidRDefault="0067537C" w:rsidP="0067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(приобретенный практический опыт, </w:t>
            </w: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7C" w:rsidRPr="00BD2A0D" w:rsidRDefault="0067537C" w:rsidP="0067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7537C" w:rsidRPr="00BD2A0D" w:rsidTr="0067537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 в: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оформления технической и отчетной документации о работе производственного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планирования и организации производственных работ в штатных и нештатных ситуациях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осуществлять контроль за соблюдением технологической дисциплины при выполнении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составлять и оформлять техническую и отчетную документацию о работе производственного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разрабатывать и внедрять в производство ресурсо- и энергосберегающие технологии, обеспечивающие необходимую продолжительность и безопасность работы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свободно общаться с представителями отечественных и иностранных фирм - производителей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67537C" w:rsidRPr="00BD2A0D" w:rsidTr="00675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Default="0067537C" w:rsidP="0067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осуществлять контроль за соблюдением технологической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7C" w:rsidRPr="00BD2A0D" w:rsidRDefault="0067537C" w:rsidP="0067537C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67537C" w:rsidRDefault="0067537C" w:rsidP="0067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1"/>
      </w:tblGrid>
      <w:tr w:rsidR="0048220F" w:rsidRPr="0048220F" w:rsidTr="0048220F">
        <w:tc>
          <w:tcPr>
            <w:tcW w:w="3119" w:type="dxa"/>
            <w:shd w:val="clear" w:color="auto" w:fill="auto"/>
            <w:vAlign w:val="center"/>
          </w:tcPr>
          <w:p w:rsidR="0048220F" w:rsidRPr="0048220F" w:rsidRDefault="0048220F" w:rsidP="00482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профессиональные (ПК) и общие (ОК)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220F" w:rsidRPr="0048220F" w:rsidRDefault="0048220F" w:rsidP="00482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48220F" w:rsidRPr="0048220F" w:rsidRDefault="0048220F" w:rsidP="00482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48220F" w:rsidRPr="0048220F" w:rsidTr="00012AFB">
        <w:tc>
          <w:tcPr>
            <w:tcW w:w="3119" w:type="dxa"/>
            <w:shd w:val="clear" w:color="auto" w:fill="auto"/>
          </w:tcPr>
          <w:p w:rsidR="0048220F" w:rsidRPr="0048220F" w:rsidRDefault="0048220F" w:rsidP="0048220F">
            <w:pPr>
              <w:tabs>
                <w:tab w:val="num" w:pos="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  <w:r w:rsidRPr="004822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326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обучающийся составляет местные инструкции по охране труда на основании эксплуатационной документации 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подъемно-транспортных, строительных, дорожных машин и оборудования;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составляет должностные инструкции для машинистов </w:t>
            </w: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подъемно-транспортных, строительных, дорожных машин и оборудования, стропальщиков и других работников ремонтного отделения первичного трудового коллектива;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разрабатывает технологические процессы проведения технического обслуживания подъемно-транспортных, строительных, дорожных машин и оборудования;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выполняет расстановку исполнителей в процессе технической эксплуатации подъемно-транспортных, строительных, дорожных машин;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обеспечивает качественную экипировку специального подвижного состава;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обеспечивает эксплуатационный персонал быстроизнашивающимися деталями, инструментом и расходными эксплуатационными жидкостями;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организует и контролирует наладку рабочих органов специального подвижного состава;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вносит предложения по повышению технологичности ремонта узлов и деталей для экономии материальных и энергетических ресурсов;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производит выбор технологического оборудования и технологической оснастки (приспособлений, режущего, мерительного и вспомогательного инструмента) для внедрения в производство ресурсо- и энергосберегающих технологий;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производит обучение и </w:t>
            </w: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повышение квалификации персонала на рабочих местах;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производит расчет оперативного времени и составляет технолого-нормировочные карты на ремонтные работы по нормативам;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составляет графики поведения технического обслуживания подъемно-транспортных, строительных, дорожных машин и оборудования;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контролирует соблюдение графиков проведения технического обслуживания подъемно-транспортных, строительных, дорожных машин и оборудования;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контролирует выполнение должностных инструкций эксплуатационным персоналом;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контролирует соблюдение трудовой дисциплины и использование рабочего времени персоналом, ведет табель учета рабочего времени   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c>
          <w:tcPr>
            <w:tcW w:w="3119" w:type="dxa"/>
            <w:shd w:val="clear" w:color="auto" w:fill="auto"/>
          </w:tcPr>
          <w:p w:rsidR="0048220F" w:rsidRPr="0048220F" w:rsidRDefault="0048220F" w:rsidP="0048220F">
            <w:pPr>
              <w:tabs>
                <w:tab w:val="num" w:pos="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3.2.</w:t>
            </w:r>
            <w:r w:rsidRPr="004822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Осуществлять контроль за соблюдением технологической дисциплины при выполнении работ</w:t>
            </w:r>
          </w:p>
        </w:tc>
        <w:tc>
          <w:tcPr>
            <w:tcW w:w="326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диагностику и определяет неисправности контрольно-измерительных приборов и устройств безопасности;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выполняет мероприятия по обеспечению надежности приборов и устройств безопасности;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ремонт, устранение неисправностей и наладку контрольно-измерительных приборов и устройств безопасности;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своевременную поверку приборов и устройств безопасности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3240"/>
        </w:trPr>
        <w:tc>
          <w:tcPr>
            <w:tcW w:w="3119" w:type="dxa"/>
            <w:shd w:val="clear" w:color="auto" w:fill="auto"/>
          </w:tcPr>
          <w:p w:rsidR="0048220F" w:rsidRPr="0048220F" w:rsidRDefault="0048220F" w:rsidP="0048220F">
            <w:pPr>
              <w:tabs>
                <w:tab w:val="num" w:pos="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3.3.</w:t>
            </w:r>
            <w:r w:rsidRPr="004822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 делопроизводство на производственном участке;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 составляет отчеты о работе ремонтно-механического отделения структурного подразделения;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 и грамотно в полном объеме оформляет техническую и отчетную документацию о перемещении основных средств и движении материальных ресурсов в отчетном периоде в ремонтно-механическом отделении структурного подразделения;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своевременное оформление поступления и пуска в работу нового и полученного из ремонта оборудования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615"/>
        </w:trPr>
        <w:tc>
          <w:tcPr>
            <w:tcW w:w="3119" w:type="dxa"/>
            <w:shd w:val="clear" w:color="auto" w:fill="auto"/>
          </w:tcPr>
          <w:p w:rsidR="0048220F" w:rsidRPr="0048220F" w:rsidRDefault="0048220F" w:rsidP="0048220F">
            <w:pPr>
              <w:tabs>
                <w:tab w:val="num" w:pos="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</w:t>
            </w:r>
            <w:r w:rsidRPr="0048220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 делопроизводство по лицензированию производственной деятельности структурного подразделения и сертификации продукции и услуг;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соблюдение нормативных требований промышленной безопасности в структурном подразделении;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контролирует соблюдение нормативных требований по лицензированию производственной деятельности структурного подразделения и сертификации продукции и услуг;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устраняет замечания государственных, отраслевых и ведомственных органов по лицензированию производственной деятельности структурного подразделения и сертификации продукции и услуг;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точно и грамотно в полном </w:t>
            </w:r>
            <w:r w:rsidRPr="0048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 составляет пакет документации для лицензирования производственной деятельности структурного подразделения и сертификации продукции и услуг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профессиональных задач;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 xml:space="preserve">-  адекватная оценка и самооценка эффективности  и качества выполнения профессиональных задач 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   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448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принятые решения;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обоснованность самоанализа работы  и коррекция результатов собственной работы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361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команде,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коллегами, руководством,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745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грамотность устной и письменной речи;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ясность формулирования и изложения мыслей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76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6.  Проявлять гражданско-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соблюдение норм поведения во время учебных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и прохождения учебной и производственной практик 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экспертное наблюдение и оценка на лабораторно - </w:t>
            </w: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300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 07. 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сохранению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окружающей среды,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ресурсосбережению,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эффективно действовать в чрезвычайных ситуациях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 учебной и производственной практик;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55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понимать роль физической культуры в общекультурном, профессиональном и социальном развитии человека;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понимание принципов, понятий и правил здорового образа жизни;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- оценка условий профессиональной деятельности и понимание зоны риска для физического здоровья;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средств и методов профилактики перенапряжения в профессиональной деятельности    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55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09.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информационно-коммуникационных технологий </w:t>
            </w:r>
          </w:p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40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10.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документацией на государственном и иностранном языках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 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8220F" w:rsidRPr="0048220F" w:rsidTr="00012AFB">
        <w:trPr>
          <w:trHeight w:val="285"/>
        </w:trPr>
        <w:tc>
          <w:tcPr>
            <w:tcW w:w="3119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11.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знания по финансовой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грамотности,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предпринимательскую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8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сфере</w:t>
            </w:r>
          </w:p>
        </w:tc>
        <w:tc>
          <w:tcPr>
            <w:tcW w:w="3261" w:type="dxa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рациональная организация собственной деятельности, прогностическая оценка цели </w:t>
            </w:r>
            <w:r w:rsidRPr="0048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выбор способов ее достижения  </w:t>
            </w:r>
          </w:p>
        </w:tc>
        <w:tc>
          <w:tcPr>
            <w:tcW w:w="3401" w:type="dxa"/>
            <w:shd w:val="clear" w:color="auto" w:fill="auto"/>
          </w:tcPr>
          <w:p w:rsidR="0048220F" w:rsidRPr="0048220F" w:rsidRDefault="0048220F" w:rsidP="004822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экспертное наблюдение и оценка на лабораторно - практических занятиях, при </w:t>
            </w:r>
            <w:r w:rsidRPr="0048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выполнении работ по учебной и производственной практикам</w:t>
            </w:r>
          </w:p>
        </w:tc>
      </w:tr>
    </w:tbl>
    <w:p w:rsidR="0067537C" w:rsidRPr="0067537C" w:rsidRDefault="0067537C" w:rsidP="0067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537C" w:rsidRPr="0067537C" w:rsidSect="005E5206">
      <w:pgSz w:w="11906" w:h="16838" w:code="9"/>
      <w:pgMar w:top="1134" w:right="851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27" w:rsidRDefault="005E0A27">
      <w:pPr>
        <w:spacing w:after="0" w:line="240" w:lineRule="auto"/>
      </w:pPr>
      <w:r>
        <w:separator/>
      </w:r>
    </w:p>
  </w:endnote>
  <w:endnote w:type="continuationSeparator" w:id="0">
    <w:p w:rsidR="005E0A27" w:rsidRDefault="005E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31659"/>
      <w:docPartObj>
        <w:docPartGallery w:val="Page Numbers (Bottom of Page)"/>
        <w:docPartUnique/>
      </w:docPartObj>
    </w:sdtPr>
    <w:sdtEndPr/>
    <w:sdtContent>
      <w:p w:rsidR="00E748A5" w:rsidRDefault="00E74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04">
          <w:rPr>
            <w:noProof/>
          </w:rPr>
          <w:t>8</w:t>
        </w:r>
        <w:r>
          <w:fldChar w:fldCharType="end"/>
        </w:r>
      </w:p>
    </w:sdtContent>
  </w:sdt>
  <w:p w:rsidR="00A713E1" w:rsidRDefault="00A713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4834"/>
      <w:docPartObj>
        <w:docPartGallery w:val="Page Numbers (Bottom of Page)"/>
        <w:docPartUnique/>
      </w:docPartObj>
    </w:sdtPr>
    <w:sdtEndPr/>
    <w:sdtContent>
      <w:p w:rsidR="00E748A5" w:rsidRDefault="00E74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04">
          <w:rPr>
            <w:noProof/>
          </w:rPr>
          <w:t>1</w:t>
        </w:r>
        <w:r>
          <w:fldChar w:fldCharType="end"/>
        </w:r>
      </w:p>
    </w:sdtContent>
  </w:sdt>
  <w:p w:rsidR="00E748A5" w:rsidRDefault="00E748A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6673"/>
      <w:docPartObj>
        <w:docPartGallery w:val="Page Numbers (Bottom of Page)"/>
        <w:docPartUnique/>
      </w:docPartObj>
    </w:sdtPr>
    <w:sdtEndPr/>
    <w:sdtContent>
      <w:p w:rsidR="00E748A5" w:rsidRDefault="00E74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04">
          <w:rPr>
            <w:noProof/>
          </w:rPr>
          <w:t>18</w:t>
        </w:r>
        <w:r>
          <w:fldChar w:fldCharType="end"/>
        </w:r>
      </w:p>
    </w:sdtContent>
  </w:sdt>
  <w:p w:rsidR="00CA5090" w:rsidRDefault="00CA5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27" w:rsidRDefault="005E0A27">
      <w:pPr>
        <w:spacing w:after="0" w:line="240" w:lineRule="auto"/>
      </w:pPr>
      <w:r>
        <w:separator/>
      </w:r>
    </w:p>
  </w:footnote>
  <w:footnote w:type="continuationSeparator" w:id="0">
    <w:p w:rsidR="005E0A27" w:rsidRDefault="005E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05F42"/>
    <w:lvl w:ilvl="0">
      <w:numFmt w:val="bullet"/>
      <w:lvlText w:val="*"/>
      <w:lvlJc w:val="left"/>
    </w:lvl>
  </w:abstractNum>
  <w:abstractNum w:abstractNumId="1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7616A2"/>
    <w:multiLevelType w:val="singleLevel"/>
    <w:tmpl w:val="53D81E2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5EB102F"/>
    <w:multiLevelType w:val="multilevel"/>
    <w:tmpl w:val="36B2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349E"/>
    <w:multiLevelType w:val="multilevel"/>
    <w:tmpl w:val="8A5EB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6E52"/>
    <w:multiLevelType w:val="multilevel"/>
    <w:tmpl w:val="021EA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314E5"/>
    <w:multiLevelType w:val="multilevel"/>
    <w:tmpl w:val="99C6C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512A6"/>
    <w:multiLevelType w:val="hybridMultilevel"/>
    <w:tmpl w:val="4AD644B8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621406"/>
    <w:multiLevelType w:val="hybridMultilevel"/>
    <w:tmpl w:val="A6C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1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5"/>
    <w:rsid w:val="0000533C"/>
    <w:rsid w:val="00015EA9"/>
    <w:rsid w:val="00031796"/>
    <w:rsid w:val="000474EA"/>
    <w:rsid w:val="000533C8"/>
    <w:rsid w:val="0005710E"/>
    <w:rsid w:val="000629AA"/>
    <w:rsid w:val="00081AEF"/>
    <w:rsid w:val="00093735"/>
    <w:rsid w:val="00094874"/>
    <w:rsid w:val="0009709B"/>
    <w:rsid w:val="000A237C"/>
    <w:rsid w:val="000A4BA8"/>
    <w:rsid w:val="000A4E2D"/>
    <w:rsid w:val="000B345D"/>
    <w:rsid w:val="000B705A"/>
    <w:rsid w:val="000C1852"/>
    <w:rsid w:val="000C22FD"/>
    <w:rsid w:val="000C613F"/>
    <w:rsid w:val="000C67BF"/>
    <w:rsid w:val="000D7554"/>
    <w:rsid w:val="000E0AE8"/>
    <w:rsid w:val="000E298D"/>
    <w:rsid w:val="000E5BA1"/>
    <w:rsid w:val="000F25CE"/>
    <w:rsid w:val="000F5BD6"/>
    <w:rsid w:val="000F6D37"/>
    <w:rsid w:val="0010110A"/>
    <w:rsid w:val="00101AB2"/>
    <w:rsid w:val="00102113"/>
    <w:rsid w:val="001208FF"/>
    <w:rsid w:val="00122C75"/>
    <w:rsid w:val="00127B45"/>
    <w:rsid w:val="00131B6E"/>
    <w:rsid w:val="00142C39"/>
    <w:rsid w:val="00145825"/>
    <w:rsid w:val="0015036F"/>
    <w:rsid w:val="001511E9"/>
    <w:rsid w:val="00153AA8"/>
    <w:rsid w:val="001604B2"/>
    <w:rsid w:val="00162178"/>
    <w:rsid w:val="00164173"/>
    <w:rsid w:val="00165B98"/>
    <w:rsid w:val="001758D9"/>
    <w:rsid w:val="00182B1D"/>
    <w:rsid w:val="00183D40"/>
    <w:rsid w:val="00187C1A"/>
    <w:rsid w:val="001903B6"/>
    <w:rsid w:val="00190689"/>
    <w:rsid w:val="0019092D"/>
    <w:rsid w:val="00194E6A"/>
    <w:rsid w:val="001A3EE9"/>
    <w:rsid w:val="001A4937"/>
    <w:rsid w:val="001A519E"/>
    <w:rsid w:val="001A51FA"/>
    <w:rsid w:val="001B4A6A"/>
    <w:rsid w:val="001B701B"/>
    <w:rsid w:val="001C1C0F"/>
    <w:rsid w:val="001D054A"/>
    <w:rsid w:val="001E2B13"/>
    <w:rsid w:val="001E2C9E"/>
    <w:rsid w:val="001E74D6"/>
    <w:rsid w:val="001F6B2E"/>
    <w:rsid w:val="0020400B"/>
    <w:rsid w:val="00205EEC"/>
    <w:rsid w:val="00206F8B"/>
    <w:rsid w:val="00213206"/>
    <w:rsid w:val="00213B2C"/>
    <w:rsid w:val="002177BC"/>
    <w:rsid w:val="002251A1"/>
    <w:rsid w:val="002338C3"/>
    <w:rsid w:val="00236304"/>
    <w:rsid w:val="00251E8F"/>
    <w:rsid w:val="002526D1"/>
    <w:rsid w:val="00257694"/>
    <w:rsid w:val="002607F2"/>
    <w:rsid w:val="00263254"/>
    <w:rsid w:val="0027290E"/>
    <w:rsid w:val="00273DB3"/>
    <w:rsid w:val="00273E97"/>
    <w:rsid w:val="002763DA"/>
    <w:rsid w:val="002765D4"/>
    <w:rsid w:val="00276B5F"/>
    <w:rsid w:val="00277647"/>
    <w:rsid w:val="00284FE4"/>
    <w:rsid w:val="00295137"/>
    <w:rsid w:val="002951B8"/>
    <w:rsid w:val="002A105C"/>
    <w:rsid w:val="002A333C"/>
    <w:rsid w:val="002B46E6"/>
    <w:rsid w:val="002C3676"/>
    <w:rsid w:val="002D2339"/>
    <w:rsid w:val="002E046D"/>
    <w:rsid w:val="002E6FFF"/>
    <w:rsid w:val="002F0D23"/>
    <w:rsid w:val="002F2BAC"/>
    <w:rsid w:val="002F33B4"/>
    <w:rsid w:val="002F5F35"/>
    <w:rsid w:val="002F7AE0"/>
    <w:rsid w:val="00312933"/>
    <w:rsid w:val="00315AB0"/>
    <w:rsid w:val="003202E7"/>
    <w:rsid w:val="00334765"/>
    <w:rsid w:val="00343008"/>
    <w:rsid w:val="00343691"/>
    <w:rsid w:val="003453CE"/>
    <w:rsid w:val="00347307"/>
    <w:rsid w:val="003503E0"/>
    <w:rsid w:val="00360234"/>
    <w:rsid w:val="003604EB"/>
    <w:rsid w:val="00361F08"/>
    <w:rsid w:val="00380BD1"/>
    <w:rsid w:val="00383DFC"/>
    <w:rsid w:val="003B7CF6"/>
    <w:rsid w:val="003C17E2"/>
    <w:rsid w:val="003C5347"/>
    <w:rsid w:val="003C629C"/>
    <w:rsid w:val="003C6480"/>
    <w:rsid w:val="003C760A"/>
    <w:rsid w:val="003F6A42"/>
    <w:rsid w:val="003F78B7"/>
    <w:rsid w:val="00413C89"/>
    <w:rsid w:val="00427F09"/>
    <w:rsid w:val="0043491C"/>
    <w:rsid w:val="00446671"/>
    <w:rsid w:val="00453233"/>
    <w:rsid w:val="004609B9"/>
    <w:rsid w:val="004636C4"/>
    <w:rsid w:val="00466893"/>
    <w:rsid w:val="00481CAD"/>
    <w:rsid w:val="0048220F"/>
    <w:rsid w:val="00482861"/>
    <w:rsid w:val="004875F7"/>
    <w:rsid w:val="00493D80"/>
    <w:rsid w:val="00493E1E"/>
    <w:rsid w:val="004A64E7"/>
    <w:rsid w:val="004B02D0"/>
    <w:rsid w:val="004B162A"/>
    <w:rsid w:val="004B2CAB"/>
    <w:rsid w:val="004B503B"/>
    <w:rsid w:val="004B7B84"/>
    <w:rsid w:val="004C2539"/>
    <w:rsid w:val="004C7234"/>
    <w:rsid w:val="004E329B"/>
    <w:rsid w:val="004E5F97"/>
    <w:rsid w:val="004E6DB2"/>
    <w:rsid w:val="00504EFB"/>
    <w:rsid w:val="005060CE"/>
    <w:rsid w:val="00526099"/>
    <w:rsid w:val="0053231D"/>
    <w:rsid w:val="005328BD"/>
    <w:rsid w:val="00535BD9"/>
    <w:rsid w:val="0054658D"/>
    <w:rsid w:val="00561756"/>
    <w:rsid w:val="0056467B"/>
    <w:rsid w:val="00566297"/>
    <w:rsid w:val="00567F9A"/>
    <w:rsid w:val="00573B53"/>
    <w:rsid w:val="00576CE2"/>
    <w:rsid w:val="00580296"/>
    <w:rsid w:val="00584903"/>
    <w:rsid w:val="005869FF"/>
    <w:rsid w:val="0059576E"/>
    <w:rsid w:val="005A6953"/>
    <w:rsid w:val="005C14CA"/>
    <w:rsid w:val="005C3A76"/>
    <w:rsid w:val="005C701E"/>
    <w:rsid w:val="005C77B5"/>
    <w:rsid w:val="005E0A27"/>
    <w:rsid w:val="005E2C6E"/>
    <w:rsid w:val="005E4C3A"/>
    <w:rsid w:val="005E5206"/>
    <w:rsid w:val="005E63C5"/>
    <w:rsid w:val="005F2515"/>
    <w:rsid w:val="00605FA8"/>
    <w:rsid w:val="00607233"/>
    <w:rsid w:val="00611ED3"/>
    <w:rsid w:val="006134B6"/>
    <w:rsid w:val="00613888"/>
    <w:rsid w:val="0062034B"/>
    <w:rsid w:val="00620815"/>
    <w:rsid w:val="00630E67"/>
    <w:rsid w:val="00641C86"/>
    <w:rsid w:val="00653AE2"/>
    <w:rsid w:val="00654901"/>
    <w:rsid w:val="0065510A"/>
    <w:rsid w:val="00664E2F"/>
    <w:rsid w:val="006651F9"/>
    <w:rsid w:val="0067537C"/>
    <w:rsid w:val="00677C38"/>
    <w:rsid w:val="006807D0"/>
    <w:rsid w:val="00685F62"/>
    <w:rsid w:val="006924D1"/>
    <w:rsid w:val="00693143"/>
    <w:rsid w:val="00693D88"/>
    <w:rsid w:val="00695644"/>
    <w:rsid w:val="0069715B"/>
    <w:rsid w:val="006971F7"/>
    <w:rsid w:val="006A31B4"/>
    <w:rsid w:val="006A64AE"/>
    <w:rsid w:val="006A6BD8"/>
    <w:rsid w:val="006B002A"/>
    <w:rsid w:val="006B53B5"/>
    <w:rsid w:val="006C08F1"/>
    <w:rsid w:val="006C3DCF"/>
    <w:rsid w:val="006C4395"/>
    <w:rsid w:val="006C57A8"/>
    <w:rsid w:val="006D351B"/>
    <w:rsid w:val="006D4FD4"/>
    <w:rsid w:val="006D51DB"/>
    <w:rsid w:val="006F373C"/>
    <w:rsid w:val="006F49C0"/>
    <w:rsid w:val="00701CC7"/>
    <w:rsid w:val="00701CD5"/>
    <w:rsid w:val="00702C97"/>
    <w:rsid w:val="00710841"/>
    <w:rsid w:val="00734811"/>
    <w:rsid w:val="0074248F"/>
    <w:rsid w:val="0074490D"/>
    <w:rsid w:val="007502AF"/>
    <w:rsid w:val="007567C0"/>
    <w:rsid w:val="00762730"/>
    <w:rsid w:val="00773A6F"/>
    <w:rsid w:val="007837CE"/>
    <w:rsid w:val="00786F28"/>
    <w:rsid w:val="007878D3"/>
    <w:rsid w:val="007A0900"/>
    <w:rsid w:val="007A7B4A"/>
    <w:rsid w:val="007A7CFE"/>
    <w:rsid w:val="007B1390"/>
    <w:rsid w:val="007B1A02"/>
    <w:rsid w:val="007E28C9"/>
    <w:rsid w:val="007E78F9"/>
    <w:rsid w:val="007F76F2"/>
    <w:rsid w:val="008018B5"/>
    <w:rsid w:val="00805944"/>
    <w:rsid w:val="00815C7E"/>
    <w:rsid w:val="00836FCB"/>
    <w:rsid w:val="00837C2A"/>
    <w:rsid w:val="00845E47"/>
    <w:rsid w:val="00847965"/>
    <w:rsid w:val="00851C71"/>
    <w:rsid w:val="00853633"/>
    <w:rsid w:val="008571D0"/>
    <w:rsid w:val="00857B53"/>
    <w:rsid w:val="008656A2"/>
    <w:rsid w:val="00867332"/>
    <w:rsid w:val="00871041"/>
    <w:rsid w:val="00877148"/>
    <w:rsid w:val="00896FD5"/>
    <w:rsid w:val="008A4374"/>
    <w:rsid w:val="008B5D7D"/>
    <w:rsid w:val="008B64A8"/>
    <w:rsid w:val="008C090C"/>
    <w:rsid w:val="008C7370"/>
    <w:rsid w:val="008D0C17"/>
    <w:rsid w:val="008D3D09"/>
    <w:rsid w:val="008D6489"/>
    <w:rsid w:val="008E7162"/>
    <w:rsid w:val="009050CD"/>
    <w:rsid w:val="00906AB9"/>
    <w:rsid w:val="009072DA"/>
    <w:rsid w:val="00915908"/>
    <w:rsid w:val="00917773"/>
    <w:rsid w:val="00920103"/>
    <w:rsid w:val="00927294"/>
    <w:rsid w:val="009277A8"/>
    <w:rsid w:val="009279AA"/>
    <w:rsid w:val="009321A8"/>
    <w:rsid w:val="00933788"/>
    <w:rsid w:val="00933EB1"/>
    <w:rsid w:val="00936A12"/>
    <w:rsid w:val="00944F83"/>
    <w:rsid w:val="00952208"/>
    <w:rsid w:val="0095358E"/>
    <w:rsid w:val="00960F58"/>
    <w:rsid w:val="0096526E"/>
    <w:rsid w:val="009654AB"/>
    <w:rsid w:val="009658C4"/>
    <w:rsid w:val="009739D2"/>
    <w:rsid w:val="009753F7"/>
    <w:rsid w:val="00980904"/>
    <w:rsid w:val="00982FB1"/>
    <w:rsid w:val="009877DE"/>
    <w:rsid w:val="00993B44"/>
    <w:rsid w:val="009A06A5"/>
    <w:rsid w:val="009A1635"/>
    <w:rsid w:val="009A2029"/>
    <w:rsid w:val="009A2606"/>
    <w:rsid w:val="009A6D31"/>
    <w:rsid w:val="009A7D1A"/>
    <w:rsid w:val="009B54B1"/>
    <w:rsid w:val="009D1711"/>
    <w:rsid w:val="009E2868"/>
    <w:rsid w:val="009E75F5"/>
    <w:rsid w:val="009E7A68"/>
    <w:rsid w:val="00A01328"/>
    <w:rsid w:val="00A01D88"/>
    <w:rsid w:val="00A10C96"/>
    <w:rsid w:val="00A21079"/>
    <w:rsid w:val="00A31A30"/>
    <w:rsid w:val="00A41348"/>
    <w:rsid w:val="00A426EF"/>
    <w:rsid w:val="00A43AD6"/>
    <w:rsid w:val="00A45358"/>
    <w:rsid w:val="00A57B95"/>
    <w:rsid w:val="00A620CA"/>
    <w:rsid w:val="00A63E55"/>
    <w:rsid w:val="00A713E1"/>
    <w:rsid w:val="00A7240B"/>
    <w:rsid w:val="00A8158B"/>
    <w:rsid w:val="00A82DED"/>
    <w:rsid w:val="00A93929"/>
    <w:rsid w:val="00AA363B"/>
    <w:rsid w:val="00AA662B"/>
    <w:rsid w:val="00AC3BF9"/>
    <w:rsid w:val="00AD499F"/>
    <w:rsid w:val="00AE3F31"/>
    <w:rsid w:val="00AE53E3"/>
    <w:rsid w:val="00B04EEC"/>
    <w:rsid w:val="00B1302B"/>
    <w:rsid w:val="00B2431A"/>
    <w:rsid w:val="00B31C75"/>
    <w:rsid w:val="00B3286D"/>
    <w:rsid w:val="00B33231"/>
    <w:rsid w:val="00B334A3"/>
    <w:rsid w:val="00B34D10"/>
    <w:rsid w:val="00B41257"/>
    <w:rsid w:val="00B45F4A"/>
    <w:rsid w:val="00B51E23"/>
    <w:rsid w:val="00B54E36"/>
    <w:rsid w:val="00B579BB"/>
    <w:rsid w:val="00B6025A"/>
    <w:rsid w:val="00B61211"/>
    <w:rsid w:val="00B63AB8"/>
    <w:rsid w:val="00B6723F"/>
    <w:rsid w:val="00B7484E"/>
    <w:rsid w:val="00B7578D"/>
    <w:rsid w:val="00B75E28"/>
    <w:rsid w:val="00B76851"/>
    <w:rsid w:val="00B76DAB"/>
    <w:rsid w:val="00B778BB"/>
    <w:rsid w:val="00B93220"/>
    <w:rsid w:val="00B93934"/>
    <w:rsid w:val="00B964F3"/>
    <w:rsid w:val="00B97864"/>
    <w:rsid w:val="00BA12F0"/>
    <w:rsid w:val="00BA162B"/>
    <w:rsid w:val="00BA5ED6"/>
    <w:rsid w:val="00BA7977"/>
    <w:rsid w:val="00BB0EC2"/>
    <w:rsid w:val="00BB4F90"/>
    <w:rsid w:val="00BB6CE7"/>
    <w:rsid w:val="00BB7B30"/>
    <w:rsid w:val="00BC1F1E"/>
    <w:rsid w:val="00BC2AE0"/>
    <w:rsid w:val="00BD3CB6"/>
    <w:rsid w:val="00BE200F"/>
    <w:rsid w:val="00BE2C60"/>
    <w:rsid w:val="00BE3EF5"/>
    <w:rsid w:val="00BE5AEE"/>
    <w:rsid w:val="00BE66ED"/>
    <w:rsid w:val="00BF1824"/>
    <w:rsid w:val="00C11CAF"/>
    <w:rsid w:val="00C143D5"/>
    <w:rsid w:val="00C21CB5"/>
    <w:rsid w:val="00C2527D"/>
    <w:rsid w:val="00C33D8B"/>
    <w:rsid w:val="00C3409A"/>
    <w:rsid w:val="00C41593"/>
    <w:rsid w:val="00C41D95"/>
    <w:rsid w:val="00C42FD4"/>
    <w:rsid w:val="00C53C4C"/>
    <w:rsid w:val="00C5788A"/>
    <w:rsid w:val="00C63626"/>
    <w:rsid w:val="00C75B1C"/>
    <w:rsid w:val="00C81197"/>
    <w:rsid w:val="00C84E0F"/>
    <w:rsid w:val="00C85E49"/>
    <w:rsid w:val="00C900AA"/>
    <w:rsid w:val="00CA01D1"/>
    <w:rsid w:val="00CA1BD7"/>
    <w:rsid w:val="00CA47BE"/>
    <w:rsid w:val="00CA5090"/>
    <w:rsid w:val="00CB1D2C"/>
    <w:rsid w:val="00CB6764"/>
    <w:rsid w:val="00CB7091"/>
    <w:rsid w:val="00CB7454"/>
    <w:rsid w:val="00CC3BCC"/>
    <w:rsid w:val="00CC550C"/>
    <w:rsid w:val="00CD5431"/>
    <w:rsid w:val="00CF0975"/>
    <w:rsid w:val="00CF179C"/>
    <w:rsid w:val="00CF7969"/>
    <w:rsid w:val="00D140BB"/>
    <w:rsid w:val="00D142AD"/>
    <w:rsid w:val="00D150A2"/>
    <w:rsid w:val="00D305E2"/>
    <w:rsid w:val="00D4047F"/>
    <w:rsid w:val="00D41ABE"/>
    <w:rsid w:val="00D44EE2"/>
    <w:rsid w:val="00D457AB"/>
    <w:rsid w:val="00D5484E"/>
    <w:rsid w:val="00D6042A"/>
    <w:rsid w:val="00D76BA9"/>
    <w:rsid w:val="00D856D6"/>
    <w:rsid w:val="00D87E78"/>
    <w:rsid w:val="00D9273A"/>
    <w:rsid w:val="00D93112"/>
    <w:rsid w:val="00D96E6C"/>
    <w:rsid w:val="00DB3641"/>
    <w:rsid w:val="00DB3F63"/>
    <w:rsid w:val="00DD07C3"/>
    <w:rsid w:val="00DE570D"/>
    <w:rsid w:val="00DE7627"/>
    <w:rsid w:val="00DF67C4"/>
    <w:rsid w:val="00E06337"/>
    <w:rsid w:val="00E141E0"/>
    <w:rsid w:val="00E20F97"/>
    <w:rsid w:val="00E2230A"/>
    <w:rsid w:val="00E25236"/>
    <w:rsid w:val="00E4153F"/>
    <w:rsid w:val="00E44259"/>
    <w:rsid w:val="00E46672"/>
    <w:rsid w:val="00E6494B"/>
    <w:rsid w:val="00E70B9B"/>
    <w:rsid w:val="00E7247D"/>
    <w:rsid w:val="00E7289E"/>
    <w:rsid w:val="00E748A5"/>
    <w:rsid w:val="00E77CC9"/>
    <w:rsid w:val="00EB03B6"/>
    <w:rsid w:val="00EB5D55"/>
    <w:rsid w:val="00EB74E9"/>
    <w:rsid w:val="00ED5E23"/>
    <w:rsid w:val="00ED629F"/>
    <w:rsid w:val="00EE1FA9"/>
    <w:rsid w:val="00EE3C98"/>
    <w:rsid w:val="00EE58EB"/>
    <w:rsid w:val="00EE7752"/>
    <w:rsid w:val="00F0684B"/>
    <w:rsid w:val="00F06D09"/>
    <w:rsid w:val="00F07431"/>
    <w:rsid w:val="00F0774E"/>
    <w:rsid w:val="00F078EF"/>
    <w:rsid w:val="00F10428"/>
    <w:rsid w:val="00F14536"/>
    <w:rsid w:val="00F14D9A"/>
    <w:rsid w:val="00F15F31"/>
    <w:rsid w:val="00F20172"/>
    <w:rsid w:val="00F21B52"/>
    <w:rsid w:val="00F21E28"/>
    <w:rsid w:val="00F25AB2"/>
    <w:rsid w:val="00F45591"/>
    <w:rsid w:val="00F570CC"/>
    <w:rsid w:val="00F61C0A"/>
    <w:rsid w:val="00F66908"/>
    <w:rsid w:val="00F669A0"/>
    <w:rsid w:val="00F77441"/>
    <w:rsid w:val="00F81A9E"/>
    <w:rsid w:val="00F934A8"/>
    <w:rsid w:val="00FA22F9"/>
    <w:rsid w:val="00FA4393"/>
    <w:rsid w:val="00FB1AC0"/>
    <w:rsid w:val="00FB2A25"/>
    <w:rsid w:val="00FC6F6F"/>
    <w:rsid w:val="00FD29A8"/>
    <w:rsid w:val="00FD3EA7"/>
    <w:rsid w:val="00FE190C"/>
    <w:rsid w:val="00FE5BBB"/>
    <w:rsid w:val="00FE7F9E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B2"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9A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B2"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9A1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90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D04C-10BE-4572-AEE5-FD3CB8E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18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</dc:creator>
  <cp:keywords/>
  <dc:description/>
  <cp:lastModifiedBy>Куфина Ирина</cp:lastModifiedBy>
  <cp:revision>325</cp:revision>
  <cp:lastPrinted>2018-09-06T09:03:00Z</cp:lastPrinted>
  <dcterms:created xsi:type="dcterms:W3CDTF">2013-11-12T07:11:00Z</dcterms:created>
  <dcterms:modified xsi:type="dcterms:W3CDTF">2020-08-19T12:43:00Z</dcterms:modified>
</cp:coreProperties>
</file>