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38" w:rsidRDefault="00EA3038" w:rsidP="00EA3038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80AFD" w:rsidRDefault="00380AFD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EA3038" w:rsidRPr="00C40312" w:rsidRDefault="000E3C74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A3038" w:rsidRPr="00C40312">
        <w:rPr>
          <w:b/>
          <w:sz w:val="28"/>
          <w:szCs w:val="28"/>
        </w:rPr>
        <w:t xml:space="preserve"> филиал ПГУПС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Default="00EA3038" w:rsidP="00380AFD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EA3038" w:rsidRDefault="000E3C74" w:rsidP="00380AFD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</w:t>
      </w:r>
    </w:p>
    <w:p w:rsidR="000E3C74" w:rsidRDefault="000E3C74" w:rsidP="00380AF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______________А.В. Полевой</w:t>
      </w:r>
    </w:p>
    <w:p w:rsidR="00EA3038" w:rsidRPr="00C40312" w:rsidRDefault="00EA3038" w:rsidP="00380AFD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 w:rsidR="002C571E">
        <w:rPr>
          <w:i/>
          <w:sz w:val="28"/>
          <w:szCs w:val="28"/>
        </w:rPr>
        <w:t xml:space="preserve">  __________ 20</w:t>
      </w:r>
      <w:r w:rsidR="001B3C34">
        <w:rPr>
          <w:i/>
          <w:sz w:val="28"/>
          <w:szCs w:val="28"/>
        </w:rPr>
        <w:t>20</w:t>
      </w:r>
      <w:r w:rsidR="00E9184C">
        <w:rPr>
          <w:i/>
          <w:sz w:val="28"/>
          <w:szCs w:val="28"/>
        </w:rPr>
        <w:t xml:space="preserve"> 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:rsidR="00EA3038" w:rsidRDefault="00EA3038" w:rsidP="00EA3038">
      <w:pPr>
        <w:jc w:val="center"/>
        <w:rPr>
          <w:b/>
          <w:sz w:val="28"/>
          <w:szCs w:val="28"/>
        </w:rPr>
      </w:pPr>
    </w:p>
    <w:p w:rsidR="00EA3038" w:rsidRPr="00380AFD" w:rsidRDefault="000E3C74" w:rsidP="00EA3038">
      <w:pPr>
        <w:jc w:val="center"/>
        <w:rPr>
          <w:b/>
          <w:caps/>
          <w:sz w:val="28"/>
          <w:szCs w:val="28"/>
        </w:rPr>
      </w:pPr>
      <w:r w:rsidRPr="00380AFD">
        <w:rPr>
          <w:b/>
          <w:caps/>
          <w:sz w:val="28"/>
          <w:szCs w:val="28"/>
        </w:rPr>
        <w:t>ОП.10</w:t>
      </w:r>
      <w:r w:rsidR="00EA3038" w:rsidRPr="00380AFD">
        <w:rPr>
          <w:b/>
          <w:caps/>
          <w:sz w:val="28"/>
          <w:szCs w:val="28"/>
        </w:rPr>
        <w:t xml:space="preserve">. </w:t>
      </w:r>
      <w:r w:rsidRPr="00380AFD">
        <w:rPr>
          <w:b/>
          <w:caps/>
          <w:sz w:val="28"/>
          <w:szCs w:val="28"/>
        </w:rPr>
        <w:t>Безопасность жизнедеятельности</w:t>
      </w:r>
    </w:p>
    <w:p w:rsidR="00EA3038" w:rsidRPr="00380AFD" w:rsidRDefault="00EA3038" w:rsidP="00EA3038">
      <w:pPr>
        <w:jc w:val="center"/>
        <w:rPr>
          <w:b/>
          <w:caps/>
          <w:sz w:val="28"/>
          <w:szCs w:val="28"/>
        </w:rPr>
      </w:pPr>
    </w:p>
    <w:p w:rsidR="00EA3038" w:rsidRPr="00380AFD" w:rsidRDefault="00EA3038" w:rsidP="00EA3038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380AFD">
        <w:rPr>
          <w:b/>
          <w:i/>
          <w:sz w:val="28"/>
          <w:szCs w:val="28"/>
        </w:rPr>
        <w:t>для специальности</w:t>
      </w:r>
    </w:p>
    <w:p w:rsidR="00EA3038" w:rsidRDefault="000E3C74" w:rsidP="000E3C74">
      <w:pPr>
        <w:jc w:val="center"/>
        <w:rPr>
          <w:b/>
          <w:sz w:val="28"/>
          <w:szCs w:val="28"/>
        </w:rPr>
      </w:pPr>
      <w:r w:rsidRPr="002B22F6">
        <w:rPr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2B22F6" w:rsidRPr="002B22F6" w:rsidRDefault="002B22F6" w:rsidP="000E3C74">
      <w:pPr>
        <w:jc w:val="center"/>
        <w:rPr>
          <w:b/>
          <w:sz w:val="28"/>
          <w:szCs w:val="28"/>
        </w:rPr>
      </w:pPr>
    </w:p>
    <w:p w:rsidR="00EA3038" w:rsidRPr="000E3C74" w:rsidRDefault="00EA3038" w:rsidP="00EA3038">
      <w:pPr>
        <w:jc w:val="center"/>
        <w:rPr>
          <w:sz w:val="28"/>
          <w:szCs w:val="28"/>
        </w:rPr>
      </w:pPr>
      <w:r w:rsidRPr="000E3C74">
        <w:rPr>
          <w:sz w:val="28"/>
          <w:szCs w:val="28"/>
        </w:rPr>
        <w:t xml:space="preserve">Квалификация </w:t>
      </w:r>
      <w:r w:rsidR="000E3C74" w:rsidRPr="000E3C74">
        <w:rPr>
          <w:sz w:val="28"/>
          <w:szCs w:val="28"/>
        </w:rPr>
        <w:t xml:space="preserve">– </w:t>
      </w:r>
      <w:r w:rsidR="000E3C74" w:rsidRPr="00380AFD">
        <w:rPr>
          <w:b/>
          <w:sz w:val="28"/>
          <w:szCs w:val="28"/>
        </w:rPr>
        <w:t>Техник</w:t>
      </w:r>
    </w:p>
    <w:p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EA3038" w:rsidRPr="00C40312" w:rsidRDefault="00EA3038" w:rsidP="00EA3038">
      <w:pPr>
        <w:jc w:val="center"/>
        <w:rPr>
          <w:sz w:val="28"/>
          <w:szCs w:val="28"/>
        </w:rPr>
      </w:pPr>
    </w:p>
    <w:p w:rsidR="00EA3038" w:rsidRDefault="00EA3038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 w:rsidR="000E3C74">
        <w:rPr>
          <w:sz w:val="28"/>
          <w:szCs w:val="28"/>
        </w:rPr>
        <w:t>–</w:t>
      </w:r>
      <w:r>
        <w:rPr>
          <w:sz w:val="28"/>
          <w:szCs w:val="28"/>
        </w:rPr>
        <w:t xml:space="preserve"> очная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9184C" w:rsidRDefault="00E9184C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Default="000E3C74" w:rsidP="000E3C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Калуга</w:t>
      </w:r>
    </w:p>
    <w:p w:rsidR="000E3C74" w:rsidRPr="00CA2A13" w:rsidRDefault="002C571E" w:rsidP="000E3C7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B3C34">
        <w:rPr>
          <w:sz w:val="28"/>
          <w:szCs w:val="28"/>
        </w:rPr>
        <w:t>20</w:t>
      </w:r>
      <w:bookmarkStart w:id="3" w:name="_GoBack"/>
      <w:bookmarkEnd w:id="3"/>
      <w:r w:rsidR="004D17AD">
        <w:rPr>
          <w:sz w:val="28"/>
          <w:szCs w:val="28"/>
        </w:rPr>
        <w:t xml:space="preserve"> </w:t>
      </w:r>
    </w:p>
    <w:p w:rsidR="008A3F16" w:rsidRPr="00A47199" w:rsidRDefault="009B64D6" w:rsidP="002B22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877"/>
        <w:gridCol w:w="4216"/>
      </w:tblGrid>
      <w:tr w:rsidR="00E9184C" w:rsidRPr="002B22F6" w:rsidTr="002B22F6">
        <w:tc>
          <w:tcPr>
            <w:tcW w:w="5877" w:type="dxa"/>
            <w:hideMark/>
          </w:tcPr>
          <w:p w:rsidR="00E9184C" w:rsidRPr="002B7D4E" w:rsidRDefault="00E9184C" w:rsidP="00380AF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2B7D4E">
              <w:rPr>
                <w:sz w:val="24"/>
                <w:szCs w:val="28"/>
              </w:rPr>
              <w:lastRenderedPageBreak/>
              <w:t>Рассмотрено на заседании цикловой комиссии общего гуманитарного и социально-экономического цикла</w:t>
            </w:r>
          </w:p>
          <w:p w:rsidR="00E9184C" w:rsidRPr="002B7D4E" w:rsidRDefault="00E9184C" w:rsidP="00380AF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2B7D4E">
              <w:rPr>
                <w:sz w:val="24"/>
                <w:szCs w:val="28"/>
              </w:rPr>
              <w:t>протокол № ____ от «____»__________20___г.</w:t>
            </w:r>
          </w:p>
          <w:p w:rsidR="00E9184C" w:rsidRPr="002B22F6" w:rsidRDefault="00E9184C" w:rsidP="00380AF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B7D4E">
              <w:rPr>
                <w:sz w:val="24"/>
                <w:szCs w:val="28"/>
              </w:rPr>
              <w:t>Председатель_________________/</w:t>
            </w:r>
            <w:proofErr w:type="spellStart"/>
            <w:r w:rsidRPr="002B7D4E">
              <w:rPr>
                <w:sz w:val="24"/>
                <w:szCs w:val="28"/>
              </w:rPr>
              <w:t>Н.А.Миллер</w:t>
            </w:r>
            <w:proofErr w:type="spellEnd"/>
            <w:r w:rsidRPr="002B7D4E">
              <w:rPr>
                <w:sz w:val="24"/>
                <w:szCs w:val="28"/>
              </w:rPr>
              <w:t>/</w:t>
            </w:r>
          </w:p>
        </w:tc>
        <w:tc>
          <w:tcPr>
            <w:tcW w:w="4216" w:type="dxa"/>
          </w:tcPr>
          <w:p w:rsidR="00E9184C" w:rsidRPr="002B22F6" w:rsidRDefault="00E9184C" w:rsidP="002B22F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B22F6" w:rsidRDefault="002B22F6" w:rsidP="002B22F6">
      <w:pPr>
        <w:ind w:firstLine="709"/>
        <w:jc w:val="both"/>
        <w:rPr>
          <w:sz w:val="28"/>
          <w:szCs w:val="28"/>
        </w:rPr>
      </w:pPr>
    </w:p>
    <w:p w:rsidR="00380AFD" w:rsidRDefault="00380AFD" w:rsidP="002B22F6">
      <w:pPr>
        <w:ind w:firstLine="709"/>
        <w:jc w:val="both"/>
        <w:rPr>
          <w:sz w:val="28"/>
          <w:szCs w:val="28"/>
        </w:rPr>
      </w:pPr>
    </w:p>
    <w:p w:rsidR="002B22F6" w:rsidRDefault="002B22F6" w:rsidP="002B22F6">
      <w:pPr>
        <w:ind w:firstLine="709"/>
        <w:jc w:val="both"/>
        <w:rPr>
          <w:sz w:val="28"/>
          <w:szCs w:val="28"/>
        </w:rPr>
      </w:pPr>
    </w:p>
    <w:p w:rsidR="008A3F16" w:rsidRPr="002B22F6" w:rsidRDefault="008A3F16" w:rsidP="002B22F6">
      <w:pPr>
        <w:ind w:firstLine="709"/>
        <w:jc w:val="both"/>
        <w:rPr>
          <w:sz w:val="28"/>
          <w:szCs w:val="28"/>
        </w:rPr>
      </w:pPr>
      <w:r w:rsidRPr="002B22F6">
        <w:rPr>
          <w:sz w:val="28"/>
          <w:szCs w:val="28"/>
        </w:rPr>
        <w:t>Рабочая  программа учебной дисциплины</w:t>
      </w:r>
      <w:r w:rsidRPr="002B22F6">
        <w:rPr>
          <w:caps/>
          <w:sz w:val="28"/>
          <w:szCs w:val="28"/>
        </w:rPr>
        <w:t xml:space="preserve"> </w:t>
      </w:r>
      <w:r w:rsidR="000E3C74" w:rsidRPr="002B22F6">
        <w:rPr>
          <w:caps/>
          <w:sz w:val="28"/>
          <w:szCs w:val="28"/>
        </w:rPr>
        <w:t xml:space="preserve">ОП.10. Безопасность жизнедеятельности </w:t>
      </w:r>
      <w:r w:rsidRPr="002B22F6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0E3C74" w:rsidRPr="002B22F6">
        <w:rPr>
          <w:i/>
          <w:caps/>
          <w:sz w:val="28"/>
          <w:szCs w:val="28"/>
        </w:rPr>
        <w:t xml:space="preserve">23.02.04 Техническая эксплуатация подъемно-транспортных, строительных, дорожных машин и оборудования (по отраслям) </w:t>
      </w:r>
      <w:r w:rsidRPr="002B22F6">
        <w:rPr>
          <w:sz w:val="28"/>
          <w:szCs w:val="28"/>
        </w:rPr>
        <w:t xml:space="preserve">(базовая подготовка), утвержденного приказом Министерства образования и науки РФ </w:t>
      </w:r>
      <w:r w:rsidR="00E9184C" w:rsidRPr="002B22F6">
        <w:rPr>
          <w:sz w:val="28"/>
          <w:szCs w:val="28"/>
        </w:rPr>
        <w:t xml:space="preserve">№ </w:t>
      </w:r>
      <w:r w:rsidR="003E041F" w:rsidRPr="002B22F6">
        <w:rPr>
          <w:sz w:val="28"/>
          <w:szCs w:val="28"/>
          <w:u w:val="single"/>
        </w:rPr>
        <w:t>45</w:t>
      </w:r>
      <w:r w:rsidR="00EA3038" w:rsidRPr="002B22F6">
        <w:rPr>
          <w:sz w:val="28"/>
          <w:szCs w:val="28"/>
        </w:rPr>
        <w:t xml:space="preserve"> </w:t>
      </w:r>
      <w:r w:rsidRPr="002B22F6">
        <w:rPr>
          <w:sz w:val="28"/>
          <w:szCs w:val="28"/>
        </w:rPr>
        <w:t xml:space="preserve">от </w:t>
      </w:r>
      <w:r w:rsidR="003E041F" w:rsidRPr="002B22F6">
        <w:rPr>
          <w:sz w:val="28"/>
          <w:szCs w:val="28"/>
          <w:u w:val="single"/>
        </w:rPr>
        <w:t>23.01.2018</w:t>
      </w:r>
      <w:r w:rsidRPr="002B22F6">
        <w:rPr>
          <w:sz w:val="28"/>
          <w:szCs w:val="28"/>
          <w:u w:val="single"/>
        </w:rPr>
        <w:t>.</w:t>
      </w:r>
    </w:p>
    <w:p w:rsidR="008A3F16" w:rsidRDefault="008A3F16" w:rsidP="002B22F6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80AFD" w:rsidRDefault="00380AFD" w:rsidP="002B22F6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80AFD" w:rsidRDefault="00380AFD" w:rsidP="002B22F6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80AFD" w:rsidRDefault="00380AFD" w:rsidP="002B22F6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80AFD" w:rsidRPr="002B22F6" w:rsidRDefault="00380AFD" w:rsidP="002B22F6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8A3F16" w:rsidRPr="002B22F6" w:rsidRDefault="008A3F16" w:rsidP="002B22F6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8A3F16" w:rsidRPr="002B22F6" w:rsidRDefault="008A3F16" w:rsidP="002B22F6">
      <w:pPr>
        <w:tabs>
          <w:tab w:val="left" w:pos="1350"/>
        </w:tabs>
        <w:jc w:val="both"/>
        <w:rPr>
          <w:b/>
          <w:sz w:val="28"/>
          <w:szCs w:val="28"/>
        </w:rPr>
      </w:pPr>
      <w:r w:rsidRPr="002B22F6">
        <w:rPr>
          <w:b/>
          <w:sz w:val="28"/>
          <w:szCs w:val="28"/>
        </w:rPr>
        <w:t>Разработчик</w:t>
      </w:r>
      <w:r w:rsidR="0092564E" w:rsidRPr="002B22F6">
        <w:rPr>
          <w:b/>
          <w:sz w:val="28"/>
          <w:szCs w:val="28"/>
        </w:rPr>
        <w:t xml:space="preserve"> программы</w:t>
      </w:r>
      <w:r w:rsidRPr="002B22F6">
        <w:rPr>
          <w:b/>
          <w:sz w:val="28"/>
          <w:szCs w:val="28"/>
        </w:rPr>
        <w:t xml:space="preserve">: </w:t>
      </w:r>
    </w:p>
    <w:p w:rsidR="008A3F16" w:rsidRPr="002B22F6" w:rsidRDefault="000E3C74" w:rsidP="002B22F6">
      <w:pPr>
        <w:tabs>
          <w:tab w:val="left" w:pos="1350"/>
        </w:tabs>
        <w:jc w:val="both"/>
        <w:rPr>
          <w:sz w:val="28"/>
          <w:szCs w:val="28"/>
        </w:rPr>
      </w:pPr>
      <w:r w:rsidRPr="002B22F6">
        <w:rPr>
          <w:sz w:val="28"/>
          <w:szCs w:val="28"/>
        </w:rPr>
        <w:t>Трифонов А.А</w:t>
      </w:r>
      <w:r w:rsidR="008A3F16" w:rsidRPr="002B22F6">
        <w:rPr>
          <w:sz w:val="28"/>
          <w:szCs w:val="28"/>
        </w:rPr>
        <w:t>.</w:t>
      </w:r>
      <w:r w:rsidRPr="002B22F6">
        <w:rPr>
          <w:sz w:val="28"/>
          <w:szCs w:val="28"/>
        </w:rPr>
        <w:t>, преподаватель Калужского</w:t>
      </w:r>
      <w:r w:rsidR="008A3F16" w:rsidRPr="002B22F6">
        <w:rPr>
          <w:sz w:val="28"/>
          <w:szCs w:val="28"/>
        </w:rPr>
        <w:t xml:space="preserve"> филиала  ПГУПС</w:t>
      </w:r>
    </w:p>
    <w:p w:rsidR="002B22F6" w:rsidRDefault="002B22F6" w:rsidP="002B22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380AFD" w:rsidRDefault="00380AFD" w:rsidP="002B22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380AFD" w:rsidRDefault="00380AFD" w:rsidP="002B22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380AFD" w:rsidRDefault="00380AFD" w:rsidP="002B22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2B22F6" w:rsidRDefault="002B22F6" w:rsidP="002B22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2B22F6" w:rsidRPr="002B22F6" w:rsidRDefault="002B22F6" w:rsidP="002B22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92564E" w:rsidRPr="002B22F6" w:rsidRDefault="0092564E" w:rsidP="002B22F6">
      <w:pPr>
        <w:ind w:firstLine="709"/>
        <w:jc w:val="both"/>
        <w:rPr>
          <w:b/>
          <w:i/>
          <w:sz w:val="28"/>
          <w:szCs w:val="28"/>
        </w:rPr>
      </w:pPr>
      <w:r w:rsidRPr="002B22F6">
        <w:rPr>
          <w:b/>
          <w:i/>
          <w:sz w:val="28"/>
          <w:szCs w:val="28"/>
        </w:rPr>
        <w:t>Рецензенты:</w:t>
      </w:r>
    </w:p>
    <w:p w:rsidR="0092564E" w:rsidRPr="002B22F6" w:rsidRDefault="0092564E" w:rsidP="002B22F6">
      <w:pPr>
        <w:ind w:firstLine="709"/>
        <w:jc w:val="both"/>
        <w:rPr>
          <w:sz w:val="28"/>
          <w:szCs w:val="28"/>
        </w:rPr>
      </w:pPr>
    </w:p>
    <w:p w:rsidR="00BB10C8" w:rsidRPr="002B22F6" w:rsidRDefault="00E9184C" w:rsidP="002B22F6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2B22F6">
        <w:rPr>
          <w:sz w:val="28"/>
          <w:szCs w:val="28"/>
        </w:rPr>
        <w:t>Киселев В.И.</w:t>
      </w:r>
      <w:r w:rsidR="00BB10C8" w:rsidRPr="002B22F6">
        <w:rPr>
          <w:sz w:val="28"/>
          <w:szCs w:val="28"/>
        </w:rPr>
        <w:t xml:space="preserve">, преподаватель </w:t>
      </w:r>
      <w:r w:rsidRPr="002B22F6">
        <w:rPr>
          <w:sz w:val="28"/>
          <w:szCs w:val="28"/>
        </w:rPr>
        <w:t xml:space="preserve"> Калужского</w:t>
      </w:r>
      <w:r w:rsidR="00BB10C8" w:rsidRPr="002B22F6">
        <w:rPr>
          <w:sz w:val="28"/>
          <w:szCs w:val="28"/>
        </w:rPr>
        <w:t xml:space="preserve"> филиала  ПГУПС </w:t>
      </w:r>
      <w:r w:rsidR="00BB10C8" w:rsidRPr="002B22F6">
        <w:rPr>
          <w:i/>
          <w:sz w:val="28"/>
          <w:szCs w:val="28"/>
        </w:rPr>
        <w:t>(внутренний рецензент)</w:t>
      </w:r>
    </w:p>
    <w:p w:rsidR="0092564E" w:rsidRPr="002B22F6" w:rsidRDefault="0092564E" w:rsidP="002B22F6">
      <w:pPr>
        <w:ind w:firstLine="709"/>
        <w:jc w:val="both"/>
        <w:rPr>
          <w:sz w:val="28"/>
          <w:szCs w:val="28"/>
        </w:rPr>
      </w:pPr>
    </w:p>
    <w:p w:rsidR="00BB10C8" w:rsidRPr="002B22F6" w:rsidRDefault="00E9184C" w:rsidP="002B22F6">
      <w:pPr>
        <w:tabs>
          <w:tab w:val="left" w:pos="1350"/>
        </w:tabs>
        <w:ind w:firstLine="709"/>
        <w:jc w:val="both"/>
        <w:rPr>
          <w:sz w:val="28"/>
          <w:szCs w:val="28"/>
        </w:rPr>
      </w:pPr>
      <w:proofErr w:type="spellStart"/>
      <w:r w:rsidRPr="002B22F6">
        <w:rPr>
          <w:sz w:val="28"/>
          <w:szCs w:val="28"/>
        </w:rPr>
        <w:t>Невретдинов</w:t>
      </w:r>
      <w:proofErr w:type="spellEnd"/>
      <w:r w:rsidRPr="002B22F6">
        <w:rPr>
          <w:sz w:val="28"/>
          <w:szCs w:val="28"/>
        </w:rPr>
        <w:t xml:space="preserve"> Ф</w:t>
      </w:r>
      <w:r w:rsidR="003B5BF6" w:rsidRPr="002B22F6">
        <w:rPr>
          <w:sz w:val="28"/>
          <w:szCs w:val="28"/>
        </w:rPr>
        <w:t>.</w:t>
      </w:r>
      <w:r w:rsidRPr="002B22F6">
        <w:rPr>
          <w:sz w:val="28"/>
          <w:szCs w:val="28"/>
        </w:rPr>
        <w:t>Л</w:t>
      </w:r>
      <w:r w:rsidR="00BB10C8" w:rsidRPr="002B22F6">
        <w:rPr>
          <w:sz w:val="28"/>
          <w:szCs w:val="28"/>
        </w:rPr>
        <w:t xml:space="preserve">, </w:t>
      </w:r>
      <w:r w:rsidRPr="002B22F6">
        <w:rPr>
          <w:sz w:val="28"/>
          <w:szCs w:val="28"/>
        </w:rPr>
        <w:t>преподаватель БЖ  ГБПОУ «КТЭП»</w:t>
      </w:r>
    </w:p>
    <w:p w:rsidR="00E9184C" w:rsidRDefault="002B22F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br w:type="page"/>
      </w:r>
    </w:p>
    <w:p w:rsidR="008A3F16" w:rsidRPr="00F14393" w:rsidRDefault="008A3F16" w:rsidP="002B2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 w:rsidRPr="00F14393">
        <w:rPr>
          <w:b/>
          <w:sz w:val="28"/>
        </w:rPr>
        <w:lastRenderedPageBreak/>
        <w:t>СОДЕРЖАНИЕ</w:t>
      </w:r>
    </w:p>
    <w:p w:rsidR="008A3F16" w:rsidRPr="00F14393" w:rsidRDefault="008A3F16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8A3F16" w:rsidRPr="00F14393" w:rsidTr="00D8191A">
        <w:trPr>
          <w:trHeight w:val="318"/>
        </w:trPr>
        <w:tc>
          <w:tcPr>
            <w:tcW w:w="7918" w:type="dxa"/>
            <w:shd w:val="clear" w:color="auto" w:fill="auto"/>
          </w:tcPr>
          <w:p w:rsidR="008A3F16" w:rsidRPr="00F14393" w:rsidRDefault="008A3F16" w:rsidP="002B22F6">
            <w:pPr>
              <w:keepNext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8A3F16" w:rsidP="002B22F6">
            <w:pPr>
              <w:jc w:val="center"/>
              <w:rPr>
                <w:sz w:val="28"/>
                <w:szCs w:val="28"/>
              </w:rPr>
            </w:pPr>
          </w:p>
        </w:tc>
      </w:tr>
      <w:tr w:rsidR="008A3F16" w:rsidRPr="00F14393" w:rsidTr="00D8191A">
        <w:trPr>
          <w:trHeight w:val="901"/>
        </w:trPr>
        <w:tc>
          <w:tcPr>
            <w:tcW w:w="7918" w:type="dxa"/>
            <w:shd w:val="clear" w:color="auto" w:fill="auto"/>
          </w:tcPr>
          <w:p w:rsidR="00505C19" w:rsidRPr="001300E1" w:rsidRDefault="00505C19" w:rsidP="002B22F6">
            <w:pPr>
              <w:keepNext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0"/>
              <w:rPr>
                <w:b/>
                <w:caps/>
                <w:sz w:val="28"/>
                <w:szCs w:val="28"/>
              </w:rPr>
            </w:pPr>
            <w:r w:rsidRPr="001300E1">
              <w:rPr>
                <w:b/>
                <w:sz w:val="28"/>
                <w:szCs w:val="28"/>
              </w:rPr>
              <w:t>ОБЩАЯ</w:t>
            </w:r>
            <w:r w:rsidR="00A256A7">
              <w:rPr>
                <w:b/>
                <w:sz w:val="28"/>
                <w:szCs w:val="28"/>
              </w:rPr>
              <w:t xml:space="preserve"> </w:t>
            </w:r>
            <w:r w:rsidRPr="001300E1">
              <w:rPr>
                <w:b/>
                <w:sz w:val="28"/>
                <w:szCs w:val="28"/>
              </w:rPr>
              <w:t xml:space="preserve"> ХАРАКТЕРИСТИКА РАБОЧЕЙ </w:t>
            </w:r>
            <w:r w:rsidRPr="001300E1">
              <w:rPr>
                <w:b/>
                <w:caps/>
                <w:sz w:val="28"/>
              </w:rPr>
              <w:t>ПРОГРАММЫ</w:t>
            </w:r>
            <w:r w:rsidRPr="001300E1">
              <w:rPr>
                <w:b/>
                <w:sz w:val="28"/>
                <w:szCs w:val="28"/>
              </w:rPr>
              <w:t xml:space="preserve"> УЧЕБНОЙ ДИСЦИПЛИНЫ</w:t>
            </w:r>
          </w:p>
          <w:p w:rsidR="008A3F16" w:rsidRPr="00F14393" w:rsidRDefault="008A3F16" w:rsidP="002B22F6">
            <w:pPr>
              <w:suppressAutoHyphens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F07523" w:rsidP="002B2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A3F16" w:rsidRPr="00F14393" w:rsidTr="00D8191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F14393" w:rsidRDefault="008A3F16" w:rsidP="002B22F6">
            <w:pPr>
              <w:keepNext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0"/>
              <w:rPr>
                <w:b/>
                <w:caps/>
                <w:sz w:val="28"/>
              </w:rPr>
            </w:pPr>
            <w:r w:rsidRPr="00505C19">
              <w:rPr>
                <w:b/>
                <w:sz w:val="28"/>
                <w:szCs w:val="28"/>
              </w:rPr>
              <w:t>СТРУКТУРА</w:t>
            </w:r>
            <w:r w:rsidRPr="00F14393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:rsidR="008A3F16" w:rsidRPr="00F14393" w:rsidRDefault="008A3F16" w:rsidP="002B22F6">
            <w:pPr>
              <w:keepNext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622406" w:rsidP="002B2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A3F16" w:rsidRPr="00F14393" w:rsidTr="00D8191A">
        <w:trPr>
          <w:trHeight w:val="683"/>
        </w:trPr>
        <w:tc>
          <w:tcPr>
            <w:tcW w:w="7918" w:type="dxa"/>
            <w:shd w:val="clear" w:color="auto" w:fill="auto"/>
          </w:tcPr>
          <w:p w:rsidR="008A3F16" w:rsidRPr="00F14393" w:rsidRDefault="008A3F16" w:rsidP="002B22F6">
            <w:pPr>
              <w:keepNext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:rsidR="008A3F16" w:rsidRPr="00F14393" w:rsidRDefault="008A3F16" w:rsidP="002B22F6">
            <w:pPr>
              <w:keepNext/>
              <w:tabs>
                <w:tab w:val="num" w:pos="0"/>
              </w:tabs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622406" w:rsidP="002B2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8A3F16" w:rsidRPr="00F14393" w:rsidTr="00D8191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F14393" w:rsidRDefault="008A3F16" w:rsidP="002B22F6">
            <w:pPr>
              <w:keepNext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8A3F16" w:rsidRPr="00F14393" w:rsidRDefault="008A3F16" w:rsidP="002B22F6">
            <w:pPr>
              <w:keepNext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AF2BE2" w:rsidP="002B2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123B" w:rsidRPr="00B641CA" w:rsidRDefault="00F83DDC" w:rsidP="0018123B">
      <w:pPr>
        <w:ind w:right="-143"/>
        <w:rPr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18123B" w:rsidRPr="0018123B" w:rsidRDefault="0018123B" w:rsidP="00380AFD">
      <w:pPr>
        <w:numPr>
          <w:ilvl w:val="0"/>
          <w:numId w:val="18"/>
        </w:numPr>
        <w:ind w:left="0" w:firstLine="709"/>
        <w:jc w:val="center"/>
        <w:rPr>
          <w:b/>
          <w:color w:val="000000"/>
          <w:sz w:val="28"/>
          <w:szCs w:val="28"/>
        </w:rPr>
      </w:pPr>
      <w:r w:rsidRPr="0018123B">
        <w:rPr>
          <w:b/>
          <w:color w:val="000000"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18123B" w:rsidRPr="0018123B" w:rsidRDefault="0018123B" w:rsidP="002B22F6">
      <w:pPr>
        <w:ind w:firstLine="709"/>
        <w:jc w:val="both"/>
        <w:rPr>
          <w:b/>
          <w:color w:val="000000"/>
          <w:sz w:val="28"/>
          <w:szCs w:val="28"/>
        </w:rPr>
      </w:pPr>
    </w:p>
    <w:p w:rsidR="0018123B" w:rsidRPr="0018123B" w:rsidRDefault="0018123B" w:rsidP="002B22F6">
      <w:pPr>
        <w:ind w:firstLine="709"/>
        <w:jc w:val="both"/>
        <w:rPr>
          <w:bCs/>
          <w:iCs/>
          <w:color w:val="000000"/>
          <w:sz w:val="28"/>
          <w:szCs w:val="28"/>
        </w:rPr>
      </w:pPr>
      <w:bookmarkStart w:id="4" w:name="_Toc3546741"/>
      <w:bookmarkStart w:id="5" w:name="_Toc4132664"/>
      <w:r w:rsidRPr="0018123B">
        <w:rPr>
          <w:b/>
          <w:bCs/>
          <w:iCs/>
          <w:color w:val="000000"/>
          <w:sz w:val="28"/>
          <w:szCs w:val="28"/>
        </w:rPr>
        <w:t>1.1. Область применения рабочей программы</w:t>
      </w:r>
      <w:bookmarkEnd w:id="4"/>
      <w:bookmarkEnd w:id="5"/>
    </w:p>
    <w:p w:rsidR="0018123B" w:rsidRPr="0018123B" w:rsidRDefault="0018123B" w:rsidP="002B22F6">
      <w:pPr>
        <w:ind w:firstLine="709"/>
        <w:jc w:val="both"/>
        <w:rPr>
          <w:color w:val="000000"/>
          <w:sz w:val="28"/>
          <w:szCs w:val="28"/>
        </w:rPr>
      </w:pPr>
      <w:r w:rsidRPr="0018123B">
        <w:rPr>
          <w:color w:val="000000"/>
          <w:sz w:val="28"/>
          <w:szCs w:val="28"/>
        </w:rPr>
        <w:t xml:space="preserve">Рабочая программа учебной дисциплины является частью программы  подготовки специалистов среднего звена в соответствии с ФГОС СПО по специальности  23.02.04 Техническая эксплуатация подъемно-транспортных, строительных, дорожных машин и оборудования </w:t>
      </w:r>
      <w:r w:rsidRPr="0018123B">
        <w:rPr>
          <w:color w:val="000000"/>
          <w:sz w:val="28"/>
          <w:szCs w:val="28"/>
          <w:lang w:bidi="ru-RU"/>
        </w:rPr>
        <w:t>(по отраслям) (базовая подготовка)</w:t>
      </w:r>
    </w:p>
    <w:p w:rsidR="000E3C74" w:rsidRDefault="000E3C74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E3C74" w:rsidRPr="0018123B" w:rsidRDefault="000E3C74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C64BD">
        <w:rPr>
          <w:b/>
          <w:sz w:val="28"/>
          <w:szCs w:val="28"/>
        </w:rPr>
        <w:t xml:space="preserve">1.2. Место </w:t>
      </w:r>
      <w:r w:rsidR="00C75748">
        <w:rPr>
          <w:b/>
          <w:sz w:val="28"/>
          <w:szCs w:val="28"/>
        </w:rPr>
        <w:t xml:space="preserve">учебной </w:t>
      </w:r>
      <w:r w:rsidRPr="006C64BD">
        <w:rPr>
          <w:b/>
          <w:sz w:val="28"/>
          <w:szCs w:val="28"/>
        </w:rPr>
        <w:t>дисциплины в стр</w:t>
      </w:r>
      <w:r w:rsidR="00C75748">
        <w:rPr>
          <w:b/>
          <w:sz w:val="28"/>
          <w:szCs w:val="28"/>
        </w:rPr>
        <w:t xml:space="preserve">уктуре </w:t>
      </w:r>
      <w:r w:rsidRPr="006C64BD">
        <w:rPr>
          <w:b/>
          <w:sz w:val="28"/>
          <w:szCs w:val="28"/>
        </w:rPr>
        <w:t>программы</w:t>
      </w:r>
      <w:r w:rsidR="00C75748">
        <w:rPr>
          <w:b/>
          <w:sz w:val="28"/>
          <w:szCs w:val="28"/>
        </w:rPr>
        <w:t xml:space="preserve"> подготовки специалистов среднего звена</w:t>
      </w:r>
      <w:r w:rsidR="0018123B">
        <w:rPr>
          <w:b/>
          <w:sz w:val="28"/>
          <w:szCs w:val="28"/>
        </w:rPr>
        <w:t>:</w:t>
      </w:r>
    </w:p>
    <w:p w:rsidR="00C75748" w:rsidRPr="00011C11" w:rsidRDefault="00C75748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6" w:name="ТекстовоеПоле13"/>
      <w:bookmarkStart w:id="7" w:name="_Toc3546743"/>
      <w:bookmarkStart w:id="8" w:name="_Toc4132666"/>
      <w:r>
        <w:rPr>
          <w:sz w:val="28"/>
          <w:szCs w:val="28"/>
        </w:rPr>
        <w:t>Учебная д</w:t>
      </w:r>
      <w:r w:rsidRPr="001A275C">
        <w:rPr>
          <w:sz w:val="28"/>
          <w:szCs w:val="28"/>
        </w:rPr>
        <w:t xml:space="preserve">исциплина </w:t>
      </w:r>
      <w:r>
        <w:rPr>
          <w:i/>
          <w:sz w:val="28"/>
          <w:szCs w:val="28"/>
        </w:rPr>
        <w:t>Безопасность жизнедеятельности</w:t>
      </w:r>
      <w:r w:rsidRPr="001A275C">
        <w:rPr>
          <w:sz w:val="28"/>
          <w:szCs w:val="28"/>
        </w:rPr>
        <w:t xml:space="preserve"> является обязательной частью </w:t>
      </w:r>
      <w:r w:rsidR="009435DC">
        <w:rPr>
          <w:i/>
          <w:sz w:val="28"/>
          <w:szCs w:val="28"/>
        </w:rPr>
        <w:t>ОБЩЕПРФЕССИОНАЛЬНОГО</w:t>
      </w:r>
      <w:r>
        <w:rPr>
          <w:i/>
          <w:sz w:val="28"/>
          <w:szCs w:val="28"/>
        </w:rPr>
        <w:t xml:space="preserve"> </w:t>
      </w:r>
      <w:r w:rsidRPr="001A275C">
        <w:rPr>
          <w:sz w:val="28"/>
          <w:szCs w:val="28"/>
        </w:rPr>
        <w:t xml:space="preserve"> цикла </w:t>
      </w:r>
      <w:r w:rsidRPr="006C2287">
        <w:rPr>
          <w:sz w:val="28"/>
          <w:szCs w:val="28"/>
        </w:rPr>
        <w:t>программы подготовки специалистов среднего звена</w:t>
      </w:r>
      <w:r w:rsidRPr="001A275C">
        <w:rPr>
          <w:sz w:val="28"/>
          <w:szCs w:val="28"/>
        </w:rPr>
        <w:t xml:space="preserve"> в соответствии с ФГОС </w:t>
      </w:r>
      <w:r>
        <w:rPr>
          <w:sz w:val="28"/>
          <w:szCs w:val="28"/>
        </w:rPr>
        <w:t xml:space="preserve">СПО </w:t>
      </w:r>
      <w:r w:rsidRPr="001A275C">
        <w:rPr>
          <w:sz w:val="28"/>
          <w:szCs w:val="28"/>
        </w:rPr>
        <w:t xml:space="preserve">по специальности </w:t>
      </w:r>
      <w:r>
        <w:rPr>
          <w:i/>
          <w:sz w:val="28"/>
          <w:szCs w:val="28"/>
        </w:rPr>
        <w:t>23.02.04</w:t>
      </w:r>
      <w:r w:rsidRPr="008C6105">
        <w:rPr>
          <w:i/>
          <w:sz w:val="28"/>
          <w:szCs w:val="28"/>
        </w:rPr>
        <w:t xml:space="preserve"> </w:t>
      </w:r>
      <w:r w:rsidRPr="00AB22F3">
        <w:rPr>
          <w:i/>
          <w:sz w:val="28"/>
          <w:szCs w:val="28"/>
        </w:rPr>
        <w:t xml:space="preserve">Техническая эксплуатация подъемно-транспортных, строительных, дорожных машин и оборудования </w:t>
      </w:r>
      <w:r w:rsidRPr="00AB22F3">
        <w:rPr>
          <w:i/>
          <w:sz w:val="28"/>
          <w:szCs w:val="28"/>
          <w:lang w:bidi="ru-RU"/>
        </w:rPr>
        <w:t>(по отраслям)</w:t>
      </w:r>
      <w:r>
        <w:rPr>
          <w:sz w:val="28"/>
          <w:szCs w:val="28"/>
          <w:lang w:bidi="ru-RU"/>
        </w:rPr>
        <w:t xml:space="preserve"> </w:t>
      </w:r>
    </w:p>
    <w:bookmarkEnd w:id="6"/>
    <w:p w:rsidR="000E3C74" w:rsidRDefault="000E3C74" w:rsidP="002B22F6">
      <w:pPr>
        <w:pStyle w:val="2"/>
        <w:spacing w:before="0" w:after="0"/>
        <w:jc w:val="both"/>
        <w:rPr>
          <w:b w:val="0"/>
        </w:rPr>
      </w:pPr>
    </w:p>
    <w:p w:rsidR="00C613E8" w:rsidRDefault="000E3C74" w:rsidP="002B22F6">
      <w:pPr>
        <w:pStyle w:val="2"/>
        <w:tabs>
          <w:tab w:val="left" w:pos="0"/>
        </w:tabs>
        <w:spacing w:before="0" w:after="0"/>
        <w:jc w:val="both"/>
      </w:pPr>
      <w:r w:rsidRPr="002F5551">
        <w:t xml:space="preserve">1.3. </w:t>
      </w:r>
      <w:r w:rsidR="00B627B2" w:rsidRPr="00E8451E">
        <w:t xml:space="preserve"> Цели и</w:t>
      </w:r>
      <w:r w:rsidR="00B627B2">
        <w:t xml:space="preserve"> планируемые результаты </w:t>
      </w:r>
      <w:r w:rsidR="00B627B2" w:rsidRPr="00E8451E">
        <w:t xml:space="preserve"> освоения дисциплины</w:t>
      </w:r>
      <w:bookmarkEnd w:id="7"/>
      <w:bookmarkEnd w:id="8"/>
    </w:p>
    <w:p w:rsidR="00B627B2" w:rsidRDefault="00B627B2" w:rsidP="002B22F6">
      <w:pPr>
        <w:pStyle w:val="2"/>
        <w:tabs>
          <w:tab w:val="left" w:pos="0"/>
        </w:tabs>
        <w:spacing w:before="0" w:after="0"/>
        <w:jc w:val="both"/>
      </w:pPr>
      <w:r w:rsidRPr="0018123B">
        <w:rPr>
          <w:b w:val="0"/>
        </w:rPr>
        <w:t xml:space="preserve">Учебная дисциплина </w:t>
      </w:r>
      <w:r w:rsidRPr="0018123B">
        <w:rPr>
          <w:b w:val="0"/>
          <w:i/>
        </w:rPr>
        <w:t xml:space="preserve">Безопасность жизнедеятельности </w:t>
      </w:r>
      <w:r w:rsidRPr="0018123B">
        <w:rPr>
          <w:b w:val="0"/>
        </w:rPr>
        <w:t xml:space="preserve"> обеспечивает формирование общих и профессиональных компетенций по всем основным видам деятельности  ФГОС СПО по специальности </w:t>
      </w:r>
      <w:r w:rsidRPr="0018123B">
        <w:rPr>
          <w:b w:val="0"/>
          <w:i/>
        </w:rPr>
        <w:t xml:space="preserve">23.02.04 Техническая эксплуатация подъемно-транспортных, строительных, дорожных машин и оборудования </w:t>
      </w:r>
      <w:r w:rsidRPr="0018123B">
        <w:rPr>
          <w:b w:val="0"/>
          <w:i/>
          <w:lang w:bidi="ru-RU"/>
        </w:rPr>
        <w:t>(по отраслям)</w:t>
      </w:r>
      <w:r w:rsidRPr="0018123B">
        <w:rPr>
          <w:b w:val="0"/>
          <w:lang w:bidi="ru-RU"/>
        </w:rPr>
        <w:t xml:space="preserve"> </w:t>
      </w:r>
      <w:r w:rsidRPr="0018123B">
        <w:rPr>
          <w:b w:val="0"/>
        </w:rPr>
        <w:t>Особое значение дисциплина имеет при формировании и развитии:</w:t>
      </w:r>
      <w:r w:rsidRPr="001A275C">
        <w:t xml:space="preserve"> </w:t>
      </w:r>
    </w:p>
    <w:p w:rsidR="00B627B2" w:rsidRPr="00404A72" w:rsidRDefault="0099523E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 xml:space="preserve">ОК </w:t>
      </w:r>
      <w:r w:rsidR="00B627B2" w:rsidRPr="00404A72">
        <w:rPr>
          <w:i/>
          <w:sz w:val="28"/>
          <w:szCs w:val="28"/>
        </w:rPr>
        <w:t>01</w:t>
      </w:r>
      <w:proofErr w:type="gramStart"/>
      <w:r w:rsidR="00B627B2" w:rsidRPr="00404A72">
        <w:rPr>
          <w:i/>
          <w:sz w:val="28"/>
          <w:szCs w:val="28"/>
        </w:rPr>
        <w:t xml:space="preserve"> П</w:t>
      </w:r>
      <w:proofErr w:type="gramEnd"/>
      <w:r w:rsidR="00B627B2" w:rsidRPr="00404A72">
        <w:rPr>
          <w:i/>
          <w:sz w:val="28"/>
          <w:szCs w:val="28"/>
        </w:rPr>
        <w:t xml:space="preserve">онимать сущность и социальную значимость своей будущей профессии, проявлять к ней устойчивый интерес </w:t>
      </w:r>
    </w:p>
    <w:p w:rsidR="00B627B2" w:rsidRPr="00404A72" w:rsidRDefault="00B627B2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>ОК</w:t>
      </w:r>
      <w:r w:rsidR="0099523E" w:rsidRPr="00404A72">
        <w:rPr>
          <w:i/>
          <w:sz w:val="28"/>
          <w:szCs w:val="28"/>
        </w:rPr>
        <w:t xml:space="preserve"> </w:t>
      </w:r>
      <w:r w:rsidRPr="00404A72">
        <w:rPr>
          <w:i/>
          <w:sz w:val="28"/>
          <w:szCs w:val="28"/>
        </w:rPr>
        <w:t>02</w:t>
      </w:r>
      <w:proofErr w:type="gramStart"/>
      <w:r w:rsidRPr="00404A72">
        <w:rPr>
          <w:i/>
          <w:sz w:val="28"/>
          <w:szCs w:val="28"/>
        </w:rPr>
        <w:t xml:space="preserve"> О</w:t>
      </w:r>
      <w:proofErr w:type="gramEnd"/>
      <w:r w:rsidRPr="00404A72">
        <w:rPr>
          <w:i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B627B2" w:rsidRPr="00404A72" w:rsidRDefault="00B627B2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>ОК</w:t>
      </w:r>
      <w:r w:rsidR="0099523E" w:rsidRPr="00404A72">
        <w:rPr>
          <w:i/>
          <w:sz w:val="28"/>
          <w:szCs w:val="28"/>
        </w:rPr>
        <w:t xml:space="preserve"> </w:t>
      </w:r>
      <w:r w:rsidRPr="00404A72">
        <w:rPr>
          <w:i/>
          <w:sz w:val="28"/>
          <w:szCs w:val="28"/>
        </w:rPr>
        <w:t>03</w:t>
      </w:r>
      <w:proofErr w:type="gramStart"/>
      <w:r w:rsidRPr="00404A72">
        <w:rPr>
          <w:i/>
          <w:sz w:val="28"/>
          <w:szCs w:val="28"/>
        </w:rPr>
        <w:t xml:space="preserve"> П</w:t>
      </w:r>
      <w:proofErr w:type="gramEnd"/>
      <w:r w:rsidRPr="00404A72">
        <w:rPr>
          <w:i/>
          <w:sz w:val="28"/>
          <w:szCs w:val="28"/>
        </w:rPr>
        <w:t xml:space="preserve">ринимать решения в стандартных и нестандартных ситуациях и нести за них ответственность </w:t>
      </w:r>
    </w:p>
    <w:p w:rsidR="00B627B2" w:rsidRPr="00404A72" w:rsidRDefault="00B627B2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>ОК</w:t>
      </w:r>
      <w:r w:rsidR="0099523E" w:rsidRPr="00404A72">
        <w:rPr>
          <w:i/>
          <w:sz w:val="28"/>
          <w:szCs w:val="28"/>
        </w:rPr>
        <w:t xml:space="preserve"> </w:t>
      </w:r>
      <w:r w:rsidRPr="00404A72">
        <w:rPr>
          <w:i/>
          <w:sz w:val="28"/>
          <w:szCs w:val="28"/>
        </w:rPr>
        <w:t>04</w:t>
      </w:r>
      <w:proofErr w:type="gramStart"/>
      <w:r w:rsidRPr="00404A72">
        <w:rPr>
          <w:i/>
          <w:sz w:val="28"/>
          <w:szCs w:val="28"/>
        </w:rPr>
        <w:t xml:space="preserve">  О</w:t>
      </w:r>
      <w:proofErr w:type="gramEnd"/>
      <w:r w:rsidRPr="00404A72">
        <w:rPr>
          <w:i/>
          <w:sz w:val="28"/>
          <w:szCs w:val="28"/>
        </w:rPr>
        <w:t xml:space="preserve">существлять поиск и использование информации, необходимой для эффективного выполнения профессиональных задач, </w:t>
      </w:r>
    </w:p>
    <w:p w:rsidR="00B627B2" w:rsidRPr="00404A72" w:rsidRDefault="00B627B2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 xml:space="preserve">профессионального и личностного развития </w:t>
      </w:r>
    </w:p>
    <w:p w:rsidR="00B627B2" w:rsidRPr="00404A72" w:rsidRDefault="0099523E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>ОК 0</w:t>
      </w:r>
      <w:r w:rsidR="00B627B2" w:rsidRPr="00404A72">
        <w:rPr>
          <w:i/>
          <w:sz w:val="28"/>
          <w:szCs w:val="28"/>
        </w:rPr>
        <w:t>5</w:t>
      </w:r>
      <w:proofErr w:type="gramStart"/>
      <w:r w:rsidR="00B627B2" w:rsidRPr="00404A72">
        <w:rPr>
          <w:i/>
          <w:sz w:val="28"/>
          <w:szCs w:val="28"/>
        </w:rPr>
        <w:t xml:space="preserve"> И</w:t>
      </w:r>
      <w:proofErr w:type="gramEnd"/>
      <w:r w:rsidR="00B627B2" w:rsidRPr="00404A72">
        <w:rPr>
          <w:i/>
          <w:sz w:val="28"/>
          <w:szCs w:val="28"/>
        </w:rPr>
        <w:t>спользовать информационно-коммуникационные технологии в профессиональной деятельности</w:t>
      </w:r>
    </w:p>
    <w:p w:rsidR="00B627B2" w:rsidRPr="00404A72" w:rsidRDefault="00B627B2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>ОК</w:t>
      </w:r>
      <w:r w:rsidR="0099523E" w:rsidRPr="00404A72">
        <w:rPr>
          <w:i/>
          <w:sz w:val="28"/>
          <w:szCs w:val="28"/>
        </w:rPr>
        <w:t xml:space="preserve"> </w:t>
      </w:r>
      <w:r w:rsidRPr="00404A72">
        <w:rPr>
          <w:i/>
          <w:sz w:val="28"/>
          <w:szCs w:val="28"/>
        </w:rPr>
        <w:t>06</w:t>
      </w:r>
      <w:proofErr w:type="gramStart"/>
      <w:r w:rsidRPr="00404A72">
        <w:rPr>
          <w:i/>
          <w:sz w:val="28"/>
          <w:szCs w:val="28"/>
        </w:rPr>
        <w:t xml:space="preserve">  Р</w:t>
      </w:r>
      <w:proofErr w:type="gramEnd"/>
      <w:r w:rsidRPr="00404A72">
        <w:rPr>
          <w:i/>
          <w:sz w:val="28"/>
          <w:szCs w:val="28"/>
        </w:rPr>
        <w:t xml:space="preserve">аботать в коллективе и команде, эффективно общаться с коллегами, руководством, потребителями </w:t>
      </w:r>
    </w:p>
    <w:p w:rsidR="00B627B2" w:rsidRPr="00404A72" w:rsidRDefault="00B627B2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>ОК</w:t>
      </w:r>
      <w:r w:rsidR="0099523E" w:rsidRPr="00404A72">
        <w:rPr>
          <w:i/>
          <w:sz w:val="28"/>
          <w:szCs w:val="28"/>
        </w:rPr>
        <w:t xml:space="preserve"> 07</w:t>
      </w:r>
      <w:proofErr w:type="gramStart"/>
      <w:r w:rsidRPr="00404A72">
        <w:rPr>
          <w:i/>
          <w:sz w:val="28"/>
          <w:szCs w:val="28"/>
        </w:rPr>
        <w:t xml:space="preserve"> Б</w:t>
      </w:r>
      <w:proofErr w:type="gramEnd"/>
      <w:r w:rsidRPr="00404A72">
        <w:rPr>
          <w:i/>
          <w:sz w:val="28"/>
          <w:szCs w:val="28"/>
        </w:rPr>
        <w:t>рать на себя ответственность за работу членов команды (подчиненных), результат выполнения заданий</w:t>
      </w:r>
    </w:p>
    <w:p w:rsidR="00B627B2" w:rsidRPr="00404A72" w:rsidRDefault="00B627B2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proofErr w:type="gramStart"/>
      <w:r w:rsidRPr="00404A72">
        <w:rPr>
          <w:i/>
          <w:sz w:val="28"/>
          <w:szCs w:val="28"/>
        </w:rPr>
        <w:t>ОК</w:t>
      </w:r>
      <w:proofErr w:type="gramEnd"/>
      <w:r w:rsidR="0099523E" w:rsidRPr="00404A72">
        <w:rPr>
          <w:i/>
          <w:sz w:val="28"/>
          <w:szCs w:val="28"/>
        </w:rPr>
        <w:t xml:space="preserve"> </w:t>
      </w:r>
      <w:r w:rsidRPr="00404A72">
        <w:rPr>
          <w:i/>
          <w:sz w:val="28"/>
          <w:szCs w:val="28"/>
        </w:rPr>
        <w:t>08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9523E" w:rsidRPr="00404A72" w:rsidRDefault="0099523E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lastRenderedPageBreak/>
        <w:t>ОК 09</w:t>
      </w:r>
      <w:proofErr w:type="gramStart"/>
      <w:r w:rsidRPr="00404A72">
        <w:rPr>
          <w:i/>
          <w:sz w:val="28"/>
          <w:szCs w:val="28"/>
        </w:rPr>
        <w:t xml:space="preserve"> О</w:t>
      </w:r>
      <w:proofErr w:type="gramEnd"/>
      <w:r w:rsidRPr="00404A72">
        <w:rPr>
          <w:i/>
          <w:sz w:val="28"/>
          <w:szCs w:val="28"/>
        </w:rPr>
        <w:t>риентироваться в условиях частой смены технологий в профессиональной деятельности</w:t>
      </w:r>
    </w:p>
    <w:p w:rsidR="0099523E" w:rsidRPr="00404A72" w:rsidRDefault="0099523E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>ПК 1.1. Обеспечивать безопасность движения транспортных сре</w:t>
      </w:r>
      <w:proofErr w:type="gramStart"/>
      <w:r w:rsidRPr="00404A72">
        <w:rPr>
          <w:i/>
          <w:sz w:val="28"/>
          <w:szCs w:val="28"/>
        </w:rPr>
        <w:t>дств пр</w:t>
      </w:r>
      <w:proofErr w:type="gramEnd"/>
      <w:r w:rsidRPr="00404A72">
        <w:rPr>
          <w:i/>
          <w:sz w:val="28"/>
          <w:szCs w:val="28"/>
        </w:rPr>
        <w:t>и производстве работ</w:t>
      </w:r>
    </w:p>
    <w:p w:rsidR="0099523E" w:rsidRPr="00404A72" w:rsidRDefault="0099523E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</w:t>
      </w:r>
    </w:p>
    <w:p w:rsidR="0099523E" w:rsidRPr="00404A72" w:rsidRDefault="0099523E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</w:t>
      </w:r>
    </w:p>
    <w:p w:rsidR="0099523E" w:rsidRPr="00404A72" w:rsidRDefault="0099523E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</w:r>
    </w:p>
    <w:p w:rsidR="0099523E" w:rsidRPr="00404A72" w:rsidRDefault="0099523E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</w:r>
    </w:p>
    <w:p w:rsidR="0099523E" w:rsidRPr="00404A72" w:rsidRDefault="0099523E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>ПК 2.3. Определять техническое состояние систем и механизмов подъемно-транспортных, строительных, дорожных машин и оборудования</w:t>
      </w:r>
    </w:p>
    <w:p w:rsidR="0099523E" w:rsidRPr="00404A72" w:rsidRDefault="0099523E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</w:t>
      </w:r>
    </w:p>
    <w:p w:rsidR="0099523E" w:rsidRPr="00404A72" w:rsidRDefault="0099523E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 xml:space="preserve">ПК 3.1. Организовывать работу персонала по эксплуатации </w:t>
      </w:r>
      <w:r w:rsidR="0086040C" w:rsidRPr="00404A72">
        <w:rPr>
          <w:i/>
          <w:sz w:val="28"/>
          <w:szCs w:val="28"/>
        </w:rPr>
        <w:t>подъемно-транспортных</w:t>
      </w:r>
      <w:r w:rsidRPr="00404A72">
        <w:rPr>
          <w:i/>
          <w:sz w:val="28"/>
          <w:szCs w:val="28"/>
        </w:rPr>
        <w:t>, строительных, дорожных машин и оборудования</w:t>
      </w:r>
    </w:p>
    <w:p w:rsidR="0099523E" w:rsidRPr="00404A72" w:rsidRDefault="0099523E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 xml:space="preserve">ПК 3.2. Осуществлять </w:t>
      </w:r>
      <w:proofErr w:type="gramStart"/>
      <w:r w:rsidRPr="00404A72">
        <w:rPr>
          <w:i/>
          <w:sz w:val="28"/>
          <w:szCs w:val="28"/>
        </w:rPr>
        <w:t>контроль за</w:t>
      </w:r>
      <w:proofErr w:type="gramEnd"/>
      <w:r w:rsidRPr="00404A72">
        <w:rPr>
          <w:i/>
          <w:sz w:val="28"/>
          <w:szCs w:val="28"/>
        </w:rPr>
        <w:t xml:space="preserve"> соблюдением технологической дисциплины при выполнении работ</w:t>
      </w:r>
    </w:p>
    <w:p w:rsidR="0099523E" w:rsidRPr="00404A72" w:rsidRDefault="0099523E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</w:t>
      </w:r>
    </w:p>
    <w:p w:rsidR="000E3C74" w:rsidRPr="00404A72" w:rsidRDefault="0099523E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404A72">
        <w:rPr>
          <w:i/>
          <w:sz w:val="28"/>
          <w:szCs w:val="28"/>
        </w:rPr>
        <w:t>ПК 3.4. Участвовать в подготовке документации для лицензирования производственной деятельно</w:t>
      </w:r>
      <w:r w:rsidR="00404A72">
        <w:rPr>
          <w:i/>
          <w:sz w:val="28"/>
          <w:szCs w:val="28"/>
        </w:rPr>
        <w:t xml:space="preserve">сти структурного подразделения </w:t>
      </w:r>
    </w:p>
    <w:p w:rsidR="0099523E" w:rsidRDefault="0099523E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523E">
        <w:rPr>
          <w:sz w:val="28"/>
          <w:szCs w:val="28"/>
        </w:rPr>
        <w:t xml:space="preserve">В рамках программы учебной дисциплины </w:t>
      </w:r>
      <w:proofErr w:type="gramStart"/>
      <w:r w:rsidRPr="0099523E">
        <w:rPr>
          <w:sz w:val="28"/>
          <w:szCs w:val="28"/>
        </w:rPr>
        <w:t>обучающимися</w:t>
      </w:r>
      <w:proofErr w:type="gramEnd"/>
      <w:r w:rsidRPr="0099523E">
        <w:rPr>
          <w:sz w:val="28"/>
          <w:szCs w:val="28"/>
        </w:rPr>
        <w:t xml:space="preserve"> осваиваются умения и знания:</w:t>
      </w:r>
      <w:r>
        <w:rPr>
          <w:sz w:val="28"/>
          <w:szCs w:val="28"/>
        </w:rPr>
        <w:t xml:space="preserve"> </w:t>
      </w:r>
    </w:p>
    <w:p w:rsidR="002B22F6" w:rsidRDefault="002B22F6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3543"/>
        <w:gridCol w:w="4816"/>
      </w:tblGrid>
      <w:tr w:rsidR="0099523E" w:rsidRPr="00385E15" w:rsidTr="003B5BF6">
        <w:trPr>
          <w:trHeight w:val="649"/>
        </w:trPr>
        <w:tc>
          <w:tcPr>
            <w:tcW w:w="662" w:type="pct"/>
            <w:vAlign w:val="center"/>
          </w:tcPr>
          <w:p w:rsidR="0099523E" w:rsidRPr="007E7290" w:rsidRDefault="0099523E" w:rsidP="003B5BF6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Код</w:t>
            </w:r>
          </w:p>
          <w:p w:rsidR="0099523E" w:rsidRPr="007E7290" w:rsidRDefault="0099523E" w:rsidP="003B5BF6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 xml:space="preserve">ПК, </w:t>
            </w:r>
            <w:proofErr w:type="gramStart"/>
            <w:r w:rsidRPr="007E7290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38" w:type="pct"/>
            <w:vAlign w:val="center"/>
          </w:tcPr>
          <w:p w:rsidR="0099523E" w:rsidRPr="007E7290" w:rsidRDefault="0099523E" w:rsidP="003B5BF6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vAlign w:val="center"/>
          </w:tcPr>
          <w:p w:rsidR="0099523E" w:rsidRPr="007E7290" w:rsidRDefault="0099523E" w:rsidP="003B5BF6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Знания</w:t>
            </w:r>
          </w:p>
        </w:tc>
      </w:tr>
      <w:tr w:rsidR="0099523E" w:rsidRPr="00385E15" w:rsidTr="003B5BF6">
        <w:trPr>
          <w:trHeight w:val="913"/>
        </w:trPr>
        <w:tc>
          <w:tcPr>
            <w:tcW w:w="662" w:type="pct"/>
          </w:tcPr>
          <w:p w:rsidR="0099523E" w:rsidRDefault="0099523E" w:rsidP="003B5BF6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</w:t>
            </w:r>
          </w:p>
          <w:p w:rsidR="0099523E" w:rsidRDefault="0099523E" w:rsidP="003B5BF6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02, ОК 03, ОК 04, ОК 06, </w:t>
            </w:r>
          </w:p>
          <w:p w:rsidR="0099523E" w:rsidRDefault="0099523E" w:rsidP="003B5BF6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07,</w:t>
            </w:r>
          </w:p>
          <w:p w:rsidR="0099523E" w:rsidRDefault="0099523E" w:rsidP="003B5BF6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08,</w:t>
            </w:r>
          </w:p>
          <w:p w:rsidR="0099523E" w:rsidRPr="007E7290" w:rsidRDefault="0099523E" w:rsidP="003B5BF6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09</w:t>
            </w:r>
          </w:p>
        </w:tc>
        <w:tc>
          <w:tcPr>
            <w:tcW w:w="1838" w:type="pct"/>
          </w:tcPr>
          <w:p w:rsidR="0099523E" w:rsidRDefault="00982C82" w:rsidP="003B5BF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="009F01BE">
              <w:rPr>
                <w:sz w:val="24"/>
                <w:szCs w:val="24"/>
              </w:rPr>
              <w:t xml:space="preserve"> </w:t>
            </w:r>
            <w:r w:rsidR="006044B8" w:rsidRPr="006044B8">
              <w:rPr>
                <w:sz w:val="24"/>
                <w:szCs w:val="24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82C82" w:rsidRDefault="00982C82" w:rsidP="003B5BF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="009F01BE">
              <w:rPr>
                <w:sz w:val="24"/>
                <w:szCs w:val="24"/>
              </w:rPr>
              <w:t xml:space="preserve"> </w:t>
            </w:r>
            <w:r w:rsidRPr="00982C82">
              <w:rPr>
                <w:sz w:val="24"/>
                <w:szCs w:val="24"/>
              </w:rPr>
              <w:t xml:space="preserve">- предпринимать профилактические меры для снижения уровня опасностей различного вида и их </w:t>
            </w:r>
            <w:r w:rsidRPr="00982C82">
              <w:rPr>
                <w:sz w:val="24"/>
                <w:szCs w:val="24"/>
              </w:rPr>
              <w:lastRenderedPageBreak/>
              <w:t>последствий в профессиональной деятельности и в быту;</w:t>
            </w:r>
          </w:p>
          <w:p w:rsidR="00982C82" w:rsidRDefault="00982C82" w:rsidP="003B5BF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У3</w:t>
            </w:r>
            <w:r w:rsidR="009F01BE">
              <w:rPr>
                <w:sz w:val="24"/>
                <w:szCs w:val="24"/>
              </w:rPr>
              <w:t xml:space="preserve"> </w:t>
            </w:r>
            <w:r w:rsidRPr="00982C82">
              <w:rPr>
                <w:sz w:val="24"/>
                <w:szCs w:val="24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982C82" w:rsidRDefault="00982C82" w:rsidP="003B5BF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 w:rsidR="009F01BE">
              <w:rPr>
                <w:sz w:val="24"/>
                <w:szCs w:val="24"/>
              </w:rPr>
              <w:t xml:space="preserve"> </w:t>
            </w:r>
            <w:r w:rsidR="009F01BE" w:rsidRPr="009F01BE">
              <w:rPr>
                <w:sz w:val="24"/>
                <w:szCs w:val="24"/>
              </w:rPr>
              <w:t>- применять первичные средства пожаротушения;</w:t>
            </w:r>
          </w:p>
          <w:p w:rsidR="009F01BE" w:rsidRDefault="009F01BE" w:rsidP="003B5BF6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У5 –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9F01BE" w:rsidRDefault="009F01BE" w:rsidP="003B5BF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–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F01BE" w:rsidRPr="009F01BE" w:rsidRDefault="009F01BE" w:rsidP="009F01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 w:rsidRPr="009F01BE">
              <w:rPr>
                <w:sz w:val="24"/>
                <w:szCs w:val="24"/>
              </w:rPr>
              <w:t>- владеть способами</w:t>
            </w:r>
          </w:p>
          <w:p w:rsidR="009F01BE" w:rsidRPr="009F01BE" w:rsidRDefault="009F01BE" w:rsidP="009F01BE">
            <w:pPr>
              <w:suppressAutoHyphens/>
              <w:rPr>
                <w:sz w:val="24"/>
                <w:szCs w:val="24"/>
              </w:rPr>
            </w:pPr>
            <w:r w:rsidRPr="009F01BE">
              <w:rPr>
                <w:sz w:val="24"/>
                <w:szCs w:val="24"/>
              </w:rPr>
              <w:t xml:space="preserve">бесконфликтного общения и </w:t>
            </w:r>
            <w:proofErr w:type="spellStart"/>
            <w:r w:rsidRPr="009F01BE">
              <w:rPr>
                <w:sz w:val="24"/>
                <w:szCs w:val="24"/>
              </w:rPr>
              <w:t>саморегуляции</w:t>
            </w:r>
            <w:proofErr w:type="spellEnd"/>
            <w:r w:rsidRPr="009F01BE">
              <w:rPr>
                <w:sz w:val="24"/>
                <w:szCs w:val="24"/>
              </w:rPr>
              <w:t xml:space="preserve"> </w:t>
            </w:r>
            <w:proofErr w:type="gramStart"/>
            <w:r w:rsidRPr="009F01BE">
              <w:rPr>
                <w:sz w:val="24"/>
                <w:szCs w:val="24"/>
              </w:rPr>
              <w:t>в</w:t>
            </w:r>
            <w:proofErr w:type="gramEnd"/>
          </w:p>
          <w:p w:rsidR="009F01BE" w:rsidRDefault="009F01BE" w:rsidP="009F01BE">
            <w:pPr>
              <w:suppressAutoHyphens/>
              <w:rPr>
                <w:sz w:val="24"/>
                <w:szCs w:val="24"/>
              </w:rPr>
            </w:pPr>
            <w:r w:rsidRPr="009F01BE">
              <w:rPr>
                <w:sz w:val="24"/>
                <w:szCs w:val="24"/>
              </w:rPr>
              <w:t>повседневной деятельности и экстремальных условиях военной службы;</w:t>
            </w:r>
          </w:p>
          <w:p w:rsidR="009F01BE" w:rsidRPr="009F01BE" w:rsidRDefault="009F01BE" w:rsidP="009F01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У8</w:t>
            </w:r>
            <w:r w:rsidRPr="009F01BE">
              <w:rPr>
                <w:sz w:val="24"/>
                <w:szCs w:val="24"/>
              </w:rPr>
              <w:t>- оказывать</w:t>
            </w:r>
            <w:r w:rsidRPr="009F01BE">
              <w:rPr>
                <w:sz w:val="24"/>
                <w:szCs w:val="24"/>
              </w:rPr>
              <w:tab/>
              <w:t>первую</w:t>
            </w:r>
          </w:p>
          <w:p w:rsidR="0099523E" w:rsidRPr="007E7290" w:rsidRDefault="009F01BE" w:rsidP="00380AFD">
            <w:pPr>
              <w:suppressAutoHyphens/>
              <w:rPr>
                <w:sz w:val="24"/>
                <w:szCs w:val="24"/>
              </w:rPr>
            </w:pPr>
            <w:r w:rsidRPr="009F01BE">
              <w:rPr>
                <w:sz w:val="24"/>
                <w:szCs w:val="24"/>
              </w:rPr>
              <w:t>помощь пострадавшим</w:t>
            </w:r>
            <w:r>
              <w:rPr>
                <w:sz w:val="24"/>
                <w:szCs w:val="24"/>
              </w:rPr>
              <w:t>.</w:t>
            </w:r>
            <w:r w:rsidRPr="009F01BE">
              <w:rPr>
                <w:sz w:val="24"/>
                <w:szCs w:val="24"/>
              </w:rPr>
              <w:tab/>
            </w:r>
          </w:p>
        </w:tc>
        <w:tc>
          <w:tcPr>
            <w:tcW w:w="2499" w:type="pct"/>
          </w:tcPr>
          <w:p w:rsidR="0099523E" w:rsidRPr="00B325BD" w:rsidRDefault="0099523E" w:rsidP="00E64A6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 w:rsidR="00E64A68">
              <w:rPr>
                <w:sz w:val="24"/>
                <w:szCs w:val="24"/>
                <w:lang w:eastAsia="en-US"/>
              </w:rPr>
              <w:t xml:space="preserve"> </w:t>
            </w:r>
            <w:r w:rsidR="00E64A68" w:rsidRPr="00E64A68">
              <w:rPr>
                <w:sz w:val="24"/>
                <w:szCs w:val="24"/>
                <w:lang w:eastAsia="en-US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</w:t>
            </w:r>
            <w:r w:rsidR="00E64A68">
              <w:rPr>
                <w:sz w:val="24"/>
                <w:szCs w:val="24"/>
                <w:lang w:eastAsia="en-US"/>
              </w:rPr>
              <w:t>и России</w:t>
            </w:r>
            <w:r w:rsidRPr="00B325BD">
              <w:rPr>
                <w:sz w:val="24"/>
                <w:szCs w:val="24"/>
                <w:lang w:eastAsia="en-US"/>
              </w:rPr>
              <w:t xml:space="preserve">; </w:t>
            </w:r>
          </w:p>
          <w:p w:rsidR="00E64A68" w:rsidRDefault="0099523E" w:rsidP="00E64A68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З2</w:t>
            </w:r>
            <w:r w:rsidR="00E64A68">
              <w:rPr>
                <w:sz w:val="24"/>
                <w:szCs w:val="24"/>
                <w:lang w:eastAsia="en-US"/>
              </w:rPr>
              <w:t xml:space="preserve"> </w:t>
            </w:r>
            <w:r w:rsidR="00E64A68" w:rsidRPr="00E64A68">
              <w:rPr>
                <w:sz w:val="24"/>
                <w:szCs w:val="24"/>
                <w:lang w:eastAsia="en-US"/>
              </w:rPr>
              <w:t xml:space="preserve">- основные виды потенциальных опасностей и их последствия в </w:t>
            </w:r>
            <w:r w:rsidR="00E64A68" w:rsidRPr="00E64A68">
              <w:rPr>
                <w:sz w:val="24"/>
                <w:szCs w:val="24"/>
                <w:lang w:eastAsia="en-US"/>
              </w:rPr>
              <w:lastRenderedPageBreak/>
              <w:t>профессиональной деятельности и в быту, принципы снижения вероятности их реализации</w:t>
            </w:r>
            <w:proofErr w:type="gramStart"/>
            <w:r w:rsidR="00E64A68" w:rsidRPr="00E64A68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E64A68">
              <w:rPr>
                <w:rFonts w:eastAsia="Arial Unicode MS"/>
                <w:sz w:val="24"/>
                <w:szCs w:val="24"/>
                <w:lang w:eastAsia="en-US"/>
              </w:rPr>
              <w:t>;</w:t>
            </w:r>
            <w:proofErr w:type="gramEnd"/>
          </w:p>
          <w:p w:rsidR="00E64A68" w:rsidRDefault="0099523E" w:rsidP="00E64A68">
            <w:pP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 xml:space="preserve">З3 </w:t>
            </w:r>
            <w:r w:rsidR="00E64A68" w:rsidRPr="00E64A68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- основы военной службы и обороны государства;</w:t>
            </w:r>
          </w:p>
          <w:p w:rsidR="0099523E" w:rsidRDefault="0099523E" w:rsidP="00E64A68">
            <w:pP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З</w:t>
            </w:r>
            <w:proofErr w:type="gramStart"/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4</w:t>
            </w:r>
            <w:proofErr w:type="gramEnd"/>
            <w:r w:rsidRPr="00B325BD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-.</w:t>
            </w:r>
            <w:r w:rsidR="00E64A68">
              <w:t xml:space="preserve"> </w:t>
            </w:r>
            <w:r w:rsidR="00E64A68" w:rsidRPr="00E64A68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задачи и основные мероприятия гражданской обороны;</w:t>
            </w:r>
          </w:p>
          <w:p w:rsidR="00E64A68" w:rsidRPr="00E64A68" w:rsidRDefault="00E64A68" w:rsidP="00E64A68">
            <w:pP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 xml:space="preserve">З5 - </w:t>
            </w:r>
            <w:r w:rsidRPr="00E64A68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способы защиты населения от оружия массового поражения;</w:t>
            </w:r>
          </w:p>
          <w:p w:rsidR="00E64A68" w:rsidRDefault="00E64A68" w:rsidP="00E64A68">
            <w:pP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З</w:t>
            </w:r>
            <w:proofErr w:type="gramStart"/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6</w:t>
            </w:r>
            <w:proofErr w:type="gramEnd"/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 xml:space="preserve"> - </w:t>
            </w:r>
            <w:r w:rsidRPr="00E64A68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меры пожарной безопасности и правила безопасного поведения при пожарах;</w:t>
            </w:r>
          </w:p>
          <w:p w:rsidR="0020158B" w:rsidRPr="0020158B" w:rsidRDefault="00E64A68" w:rsidP="0020158B">
            <w:pP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З</w:t>
            </w:r>
            <w:proofErr w:type="gramStart"/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7</w:t>
            </w:r>
            <w:proofErr w:type="gramEnd"/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 xml:space="preserve"> – организация и порядок призыва граждан на военную службу и поступление на нее в добровольном порядке;</w:t>
            </w:r>
          </w:p>
          <w:p w:rsidR="0020158B" w:rsidRPr="0020158B" w:rsidRDefault="0020158B" w:rsidP="0020158B">
            <w:pP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З8</w:t>
            </w:r>
            <w:r w:rsidRPr="0020158B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-о</w:t>
            </w:r>
            <w:r w:rsidRPr="0020158B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 xml:space="preserve"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</w:p>
          <w:p w:rsidR="0020158B" w:rsidRPr="0020158B" w:rsidRDefault="0020158B" w:rsidP="0020158B">
            <w:pP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20158B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родственные</w:t>
            </w:r>
            <w:proofErr w:type="gramEnd"/>
            <w:r w:rsidRPr="0020158B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 xml:space="preserve"> специальностям СПО; </w:t>
            </w:r>
          </w:p>
          <w:p w:rsidR="0020158B" w:rsidRPr="0020158B" w:rsidRDefault="0020158B" w:rsidP="0020158B">
            <w:pP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З</w:t>
            </w:r>
            <w:proofErr w:type="gramStart"/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9</w:t>
            </w:r>
            <w:proofErr w:type="gramEnd"/>
            <w:r w:rsidRPr="0020158B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20158B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20158B" w:rsidRPr="0020158B" w:rsidRDefault="0020158B" w:rsidP="0020158B">
            <w:pP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 xml:space="preserve">З10 - </w:t>
            </w:r>
            <w:r w:rsidRPr="0020158B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порядок и правила оказания первой помощи пострадавшим.</w:t>
            </w:r>
          </w:p>
          <w:p w:rsidR="0020158B" w:rsidRPr="0020158B" w:rsidRDefault="0020158B" w:rsidP="0020158B">
            <w:pP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20158B" w:rsidRDefault="0020158B" w:rsidP="00E64A68">
            <w:pPr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99523E" w:rsidRPr="007E7290" w:rsidRDefault="0099523E" w:rsidP="00ED5B40">
            <w:pPr>
              <w:rPr>
                <w:sz w:val="24"/>
                <w:szCs w:val="24"/>
              </w:rPr>
            </w:pPr>
          </w:p>
        </w:tc>
      </w:tr>
    </w:tbl>
    <w:p w:rsidR="000E3C74" w:rsidRPr="00011C11" w:rsidRDefault="000E3C74" w:rsidP="000E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4A72" w:rsidRPr="006C2287" w:rsidRDefault="00404A72" w:rsidP="002B22F6">
      <w:pPr>
        <w:numPr>
          <w:ilvl w:val="1"/>
          <w:numId w:val="21"/>
        </w:num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1C73E9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:rsidR="00404A72" w:rsidRDefault="00404A72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</w:t>
      </w:r>
      <w:r w:rsidR="006F5D37">
        <w:rPr>
          <w:sz w:val="28"/>
          <w:szCs w:val="28"/>
        </w:rPr>
        <w:t xml:space="preserve">льной программы </w:t>
      </w:r>
      <w:proofErr w:type="gramStart"/>
      <w:r w:rsidR="006F5D37">
        <w:rPr>
          <w:sz w:val="28"/>
          <w:szCs w:val="28"/>
        </w:rPr>
        <w:t>обучающегося</w:t>
      </w:r>
      <w:proofErr w:type="gramEnd"/>
      <w:r w:rsidR="006F5D37">
        <w:rPr>
          <w:sz w:val="28"/>
          <w:szCs w:val="28"/>
        </w:rPr>
        <w:t xml:space="preserve"> 68</w:t>
      </w:r>
      <w:r>
        <w:rPr>
          <w:sz w:val="28"/>
          <w:szCs w:val="28"/>
        </w:rPr>
        <w:t xml:space="preserve"> часов, в том числе:</w:t>
      </w:r>
    </w:p>
    <w:p w:rsidR="00404A72" w:rsidRPr="005C3F06" w:rsidRDefault="006F5D37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- </w:t>
      </w:r>
      <w:r w:rsidR="00404A72">
        <w:rPr>
          <w:sz w:val="28"/>
          <w:szCs w:val="28"/>
        </w:rPr>
        <w:t>68</w:t>
      </w:r>
      <w:r w:rsidR="00404A72" w:rsidRPr="005C3F06">
        <w:rPr>
          <w:sz w:val="28"/>
          <w:szCs w:val="28"/>
        </w:rPr>
        <w:t xml:space="preserve"> часов;</w:t>
      </w:r>
    </w:p>
    <w:p w:rsidR="00404A72" w:rsidRPr="00D642ED" w:rsidRDefault="006F5D37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вариативная часть – 00</w:t>
      </w:r>
      <w:r w:rsidR="00404A72" w:rsidRPr="005C3F06">
        <w:rPr>
          <w:sz w:val="28"/>
          <w:szCs w:val="28"/>
        </w:rPr>
        <w:t xml:space="preserve"> часов.</w:t>
      </w:r>
      <w:r w:rsidR="00404A72" w:rsidRPr="00D642ED">
        <w:rPr>
          <w:sz w:val="28"/>
          <w:szCs w:val="28"/>
        </w:rPr>
        <w:t xml:space="preserve"> </w:t>
      </w:r>
    </w:p>
    <w:p w:rsidR="00404A72" w:rsidRDefault="00404A72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AF5B11">
        <w:rPr>
          <w:i/>
          <w:sz w:val="28"/>
          <w:szCs w:val="28"/>
        </w:rPr>
        <w:t>расширение (углубление)</w:t>
      </w:r>
      <w:r>
        <w:rPr>
          <w:sz w:val="28"/>
          <w:szCs w:val="28"/>
        </w:rPr>
        <w:t xml:space="preserve"> объема знаний по разделам программы.</w:t>
      </w:r>
    </w:p>
    <w:p w:rsidR="00404A72" w:rsidRPr="0069745C" w:rsidRDefault="00404A72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Pr="0069745C">
        <w:rPr>
          <w:sz w:val="28"/>
          <w:szCs w:val="28"/>
        </w:rPr>
        <w:t xml:space="preserve"> </w:t>
      </w:r>
      <w:proofErr w:type="gramStart"/>
      <w:r w:rsidRPr="0069745C">
        <w:rPr>
          <w:sz w:val="28"/>
          <w:szCs w:val="28"/>
        </w:rPr>
        <w:t>обучающегося</w:t>
      </w:r>
      <w:proofErr w:type="gramEnd"/>
      <w:r w:rsidR="006F5D37">
        <w:rPr>
          <w:sz w:val="28"/>
          <w:szCs w:val="28"/>
        </w:rPr>
        <w:t xml:space="preserve"> – 68</w:t>
      </w:r>
      <w:r>
        <w:rPr>
          <w:sz w:val="28"/>
          <w:szCs w:val="28"/>
        </w:rPr>
        <w:t xml:space="preserve"> часов</w:t>
      </w:r>
      <w:r w:rsidRPr="0069745C">
        <w:rPr>
          <w:sz w:val="28"/>
          <w:szCs w:val="28"/>
        </w:rPr>
        <w:t>, в том числе:</w:t>
      </w:r>
    </w:p>
    <w:p w:rsidR="00404A72" w:rsidRPr="0069745C" w:rsidRDefault="00404A72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обучающихся во взаим</w:t>
      </w:r>
      <w:r w:rsidR="006F5D37">
        <w:rPr>
          <w:sz w:val="28"/>
          <w:szCs w:val="28"/>
        </w:rPr>
        <w:t xml:space="preserve">одействии с преподавателем – </w:t>
      </w:r>
      <w:r>
        <w:rPr>
          <w:sz w:val="28"/>
          <w:szCs w:val="28"/>
        </w:rPr>
        <w:t>66 час</w:t>
      </w:r>
      <w:r w:rsidRPr="005C3F06">
        <w:rPr>
          <w:sz w:val="28"/>
          <w:szCs w:val="28"/>
        </w:rPr>
        <w:t>ов</w:t>
      </w:r>
      <w:r w:rsidRPr="0069745C">
        <w:rPr>
          <w:sz w:val="28"/>
          <w:szCs w:val="28"/>
        </w:rPr>
        <w:t>;</w:t>
      </w:r>
    </w:p>
    <w:p w:rsidR="00404A72" w:rsidRDefault="00404A72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 xml:space="preserve">самостоятельной работы </w:t>
      </w:r>
      <w:proofErr w:type="gramStart"/>
      <w:r w:rsidRPr="0069745C">
        <w:rPr>
          <w:sz w:val="28"/>
          <w:szCs w:val="28"/>
        </w:rPr>
        <w:t>обучающегося</w:t>
      </w:r>
      <w:proofErr w:type="gramEnd"/>
      <w:r w:rsidR="006F5D37">
        <w:rPr>
          <w:sz w:val="28"/>
          <w:szCs w:val="28"/>
        </w:rPr>
        <w:t xml:space="preserve"> – 02</w:t>
      </w:r>
      <w:r>
        <w:rPr>
          <w:sz w:val="28"/>
          <w:szCs w:val="28"/>
        </w:rPr>
        <w:t xml:space="preserve"> час</w:t>
      </w:r>
      <w:r w:rsidRPr="005C3F0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0E3C74" w:rsidRDefault="000E3C74" w:rsidP="000E3C74">
      <w:pPr>
        <w:jc w:val="both"/>
        <w:rPr>
          <w:b/>
          <w:sz w:val="28"/>
          <w:szCs w:val="28"/>
        </w:rPr>
        <w:sectPr w:rsidR="000E3C74" w:rsidSect="00380AFD">
          <w:footerReference w:type="default" r:id="rId9"/>
          <w:footerReference w:type="first" r:id="rId10"/>
          <w:pgSz w:w="11906" w:h="16838"/>
          <w:pgMar w:top="1134" w:right="851" w:bottom="1077" w:left="1418" w:header="708" w:footer="567" w:gutter="0"/>
          <w:cols w:space="708"/>
          <w:docGrid w:linePitch="360"/>
        </w:sectPr>
      </w:pPr>
    </w:p>
    <w:p w:rsidR="006F5D37" w:rsidRDefault="006F5D37" w:rsidP="00380AFD">
      <w:pPr>
        <w:suppressAutoHyphens/>
        <w:ind w:firstLine="709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B22F6" w:rsidRPr="00AE2E1D" w:rsidRDefault="002B22F6" w:rsidP="00380AFD">
      <w:pPr>
        <w:suppressAutoHyphens/>
        <w:ind w:firstLine="709"/>
        <w:jc w:val="center"/>
        <w:rPr>
          <w:b/>
          <w:sz w:val="28"/>
          <w:szCs w:val="28"/>
        </w:rPr>
      </w:pPr>
    </w:p>
    <w:p w:rsidR="006F5D37" w:rsidRDefault="006F5D37" w:rsidP="00380AFD">
      <w:pPr>
        <w:suppressAutoHyphens/>
        <w:ind w:firstLine="709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t>2.1. Объем учебной дисциплины и виды учебной работы</w:t>
      </w:r>
    </w:p>
    <w:p w:rsidR="002B22F6" w:rsidRPr="00AE2E1D" w:rsidRDefault="002B22F6" w:rsidP="002B22F6">
      <w:pPr>
        <w:suppressAutoHyphens/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6F5D37" w:rsidRPr="00AE2E1D" w:rsidTr="00D24D66">
        <w:trPr>
          <w:trHeight w:val="210"/>
        </w:trPr>
        <w:tc>
          <w:tcPr>
            <w:tcW w:w="4075" w:type="pct"/>
            <w:vAlign w:val="center"/>
          </w:tcPr>
          <w:p w:rsidR="006F5D37" w:rsidRPr="00AE2E1D" w:rsidRDefault="006F5D37" w:rsidP="002B22F6">
            <w:pPr>
              <w:suppressAutoHyphens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6F5D37" w:rsidRPr="00AE2E1D" w:rsidRDefault="006F5D37" w:rsidP="002B22F6">
            <w:pPr>
              <w:suppressAutoHyphens/>
              <w:rPr>
                <w:b/>
                <w:iCs/>
                <w:sz w:val="24"/>
                <w:szCs w:val="24"/>
              </w:rPr>
            </w:pPr>
            <w:r w:rsidRPr="00AE2E1D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F5D37" w:rsidRPr="00AE2E1D" w:rsidTr="00D24D66">
        <w:trPr>
          <w:trHeight w:val="345"/>
        </w:trPr>
        <w:tc>
          <w:tcPr>
            <w:tcW w:w="4075" w:type="pct"/>
            <w:vAlign w:val="center"/>
          </w:tcPr>
          <w:p w:rsidR="006F5D37" w:rsidRPr="00AE2E1D" w:rsidRDefault="006F5D37" w:rsidP="002B22F6">
            <w:pPr>
              <w:suppressAutoHyphens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6F5D37" w:rsidRPr="00AE2E1D" w:rsidRDefault="006F5D37" w:rsidP="002B22F6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68</w:t>
            </w:r>
          </w:p>
        </w:tc>
      </w:tr>
      <w:tr w:rsidR="006F5D37" w:rsidRPr="00AE2E1D" w:rsidTr="00D24D66">
        <w:trPr>
          <w:trHeight w:val="351"/>
        </w:trPr>
        <w:tc>
          <w:tcPr>
            <w:tcW w:w="5000" w:type="pct"/>
            <w:gridSpan w:val="2"/>
            <w:vAlign w:val="center"/>
          </w:tcPr>
          <w:p w:rsidR="006F5D37" w:rsidRPr="00AE2E1D" w:rsidRDefault="006F5D37" w:rsidP="002B22F6">
            <w:pPr>
              <w:suppressAutoHyphens/>
              <w:rPr>
                <w:iCs/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в том числе:</w:t>
            </w:r>
          </w:p>
        </w:tc>
      </w:tr>
      <w:tr w:rsidR="006F5D37" w:rsidRPr="00AE2E1D" w:rsidTr="00D24D66">
        <w:trPr>
          <w:trHeight w:val="200"/>
        </w:trPr>
        <w:tc>
          <w:tcPr>
            <w:tcW w:w="4075" w:type="pct"/>
            <w:vAlign w:val="center"/>
          </w:tcPr>
          <w:p w:rsidR="006F5D37" w:rsidRPr="00AE2E1D" w:rsidRDefault="006F5D37" w:rsidP="002B22F6">
            <w:pPr>
              <w:suppressAutoHyphens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6F5D37" w:rsidRPr="00AE2E1D" w:rsidRDefault="006F5D37" w:rsidP="002B22F6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</w:t>
            </w:r>
          </w:p>
        </w:tc>
      </w:tr>
      <w:tr w:rsidR="006F5D37" w:rsidRPr="00AE2E1D" w:rsidTr="00D24D66">
        <w:trPr>
          <w:trHeight w:val="348"/>
        </w:trPr>
        <w:tc>
          <w:tcPr>
            <w:tcW w:w="4075" w:type="pct"/>
            <w:vAlign w:val="center"/>
          </w:tcPr>
          <w:p w:rsidR="006F5D37" w:rsidRPr="00AE2E1D" w:rsidRDefault="006F5D37" w:rsidP="002B22F6">
            <w:pPr>
              <w:suppressAutoHyphens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лабораторные </w:t>
            </w:r>
            <w:r>
              <w:rPr>
                <w:sz w:val="24"/>
                <w:szCs w:val="24"/>
              </w:rPr>
              <w:t>занятия</w:t>
            </w:r>
            <w:r w:rsidRPr="00AE2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6F5D37" w:rsidRPr="00AE2E1D" w:rsidRDefault="006F5D37" w:rsidP="002B22F6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</w:t>
            </w:r>
          </w:p>
        </w:tc>
      </w:tr>
      <w:tr w:rsidR="006F5D37" w:rsidRPr="00AE2E1D" w:rsidTr="00D24D66">
        <w:trPr>
          <w:trHeight w:val="199"/>
        </w:trPr>
        <w:tc>
          <w:tcPr>
            <w:tcW w:w="4075" w:type="pct"/>
            <w:vAlign w:val="center"/>
          </w:tcPr>
          <w:p w:rsidR="006F5D37" w:rsidRPr="00AE2E1D" w:rsidRDefault="006F5D37" w:rsidP="002B22F6">
            <w:pPr>
              <w:suppressAutoHyphens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6F5D37" w:rsidRPr="00AE2E1D" w:rsidRDefault="006F5D37" w:rsidP="002B22F6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</w:t>
            </w:r>
          </w:p>
        </w:tc>
      </w:tr>
      <w:tr w:rsidR="006F5D37" w:rsidRPr="00AE2E1D" w:rsidTr="00D24D66">
        <w:trPr>
          <w:trHeight w:val="205"/>
        </w:trPr>
        <w:tc>
          <w:tcPr>
            <w:tcW w:w="4075" w:type="pct"/>
            <w:vAlign w:val="center"/>
          </w:tcPr>
          <w:p w:rsidR="006F5D37" w:rsidRPr="00AE2E1D" w:rsidRDefault="006F5D37" w:rsidP="002B22F6">
            <w:pPr>
              <w:suppressAutoHyphens/>
              <w:rPr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:rsidR="006F5D37" w:rsidRPr="00AE2E1D" w:rsidRDefault="006F5D37" w:rsidP="002B22F6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</w:t>
            </w:r>
          </w:p>
        </w:tc>
      </w:tr>
      <w:tr w:rsidR="006F5D37" w:rsidRPr="00AE2E1D" w:rsidTr="00D24D66">
        <w:trPr>
          <w:trHeight w:val="281"/>
        </w:trPr>
        <w:tc>
          <w:tcPr>
            <w:tcW w:w="4075" w:type="pct"/>
            <w:vAlign w:val="center"/>
          </w:tcPr>
          <w:p w:rsidR="006F5D37" w:rsidRPr="00B06C18" w:rsidRDefault="006F5D37" w:rsidP="002B22F6">
            <w:pPr>
              <w:suppressAutoHyphens/>
              <w:rPr>
                <w:i/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06C18">
              <w:rPr>
                <w:sz w:val="24"/>
                <w:szCs w:val="24"/>
              </w:rPr>
              <w:t>обучающегося</w:t>
            </w:r>
            <w:proofErr w:type="gramEnd"/>
            <w:r w:rsidRPr="00B06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6F5D37" w:rsidRPr="00B06C18" w:rsidRDefault="006F5D37" w:rsidP="002B22F6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</w:t>
            </w:r>
          </w:p>
        </w:tc>
      </w:tr>
      <w:tr w:rsidR="006F5D37" w:rsidRPr="00AE2E1D" w:rsidTr="00D24D66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6F5D37" w:rsidRPr="00A80EA8" w:rsidRDefault="006F5D37" w:rsidP="002B22F6">
            <w:pPr>
              <w:suppressAutoHyphens/>
              <w:rPr>
                <w:b/>
                <w:iCs/>
                <w:sz w:val="24"/>
                <w:szCs w:val="24"/>
              </w:rPr>
            </w:pPr>
            <w:r w:rsidRPr="00A80EA8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b/>
                <w:i/>
                <w:iCs/>
                <w:color w:val="000000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6F5D37" w:rsidRPr="00A80EA8" w:rsidRDefault="006F5D37" w:rsidP="002B22F6">
            <w:pPr>
              <w:suppressAutoHyphens/>
              <w:ind w:left="756"/>
              <w:rPr>
                <w:b/>
                <w:iCs/>
                <w:sz w:val="24"/>
                <w:szCs w:val="24"/>
              </w:rPr>
            </w:pPr>
            <w:r w:rsidRPr="00A80EA8">
              <w:rPr>
                <w:b/>
                <w:iCs/>
                <w:sz w:val="24"/>
                <w:szCs w:val="24"/>
              </w:rPr>
              <w:t>00</w:t>
            </w:r>
          </w:p>
        </w:tc>
      </w:tr>
    </w:tbl>
    <w:p w:rsidR="000E3C74" w:rsidRDefault="000E3C74" w:rsidP="000E3C74">
      <w:pPr>
        <w:spacing w:line="360" w:lineRule="auto"/>
        <w:jc w:val="both"/>
        <w:rPr>
          <w:color w:val="000000"/>
          <w:sz w:val="24"/>
        </w:rPr>
        <w:sectPr w:rsidR="000E3C74" w:rsidSect="00380AFD">
          <w:pgSz w:w="11906" w:h="16838"/>
          <w:pgMar w:top="1134" w:right="851" w:bottom="1077" w:left="1418" w:header="708" w:footer="708" w:gutter="0"/>
          <w:cols w:space="708"/>
          <w:docGrid w:linePitch="360"/>
        </w:sectPr>
      </w:pPr>
    </w:p>
    <w:p w:rsidR="006F5D37" w:rsidRPr="006F5D37" w:rsidRDefault="006F5D37" w:rsidP="002B22F6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6F5D37">
        <w:rPr>
          <w:b/>
          <w:bCs/>
          <w:iCs/>
          <w:sz w:val="28"/>
          <w:szCs w:val="28"/>
        </w:rPr>
        <w:lastRenderedPageBreak/>
        <w:t>2.2. Тематический план и содержание учебной дисциплины</w:t>
      </w:r>
    </w:p>
    <w:p w:rsidR="006F5D37" w:rsidRPr="006F5D37" w:rsidRDefault="006F5D37" w:rsidP="006F5D3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7245"/>
        <w:gridCol w:w="945"/>
        <w:gridCol w:w="2981"/>
      </w:tblGrid>
      <w:tr w:rsidR="006F5D37" w:rsidRPr="00380AFD" w:rsidTr="00380AFD">
        <w:trPr>
          <w:jc w:val="center"/>
        </w:trPr>
        <w:tc>
          <w:tcPr>
            <w:tcW w:w="0" w:type="auto"/>
            <w:vAlign w:val="center"/>
          </w:tcPr>
          <w:p w:rsidR="006F5D37" w:rsidRPr="00380AFD" w:rsidRDefault="006F5D37" w:rsidP="00380AF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80AFD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Align w:val="center"/>
          </w:tcPr>
          <w:p w:rsidR="006F5D37" w:rsidRPr="00380AFD" w:rsidRDefault="006F5D37" w:rsidP="00380AF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80AFD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80AFD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</w:tcPr>
          <w:p w:rsidR="006F5D37" w:rsidRPr="00380AFD" w:rsidRDefault="006F5D37" w:rsidP="00380AF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80AFD">
              <w:rPr>
                <w:b/>
                <w:bCs/>
                <w:sz w:val="24"/>
                <w:szCs w:val="24"/>
              </w:rPr>
              <w:t>Объем</w:t>
            </w:r>
          </w:p>
          <w:p w:rsidR="006F5D37" w:rsidRPr="00380AFD" w:rsidRDefault="006F5D37" w:rsidP="00380AF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80AFD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0" w:type="auto"/>
          </w:tcPr>
          <w:p w:rsidR="006F5D37" w:rsidRPr="00380AFD" w:rsidRDefault="006F5D37" w:rsidP="00380AFD">
            <w:pPr>
              <w:jc w:val="center"/>
              <w:rPr>
                <w:b/>
                <w:sz w:val="24"/>
                <w:szCs w:val="24"/>
              </w:rPr>
            </w:pPr>
            <w:r w:rsidRPr="00380AFD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F5D37" w:rsidRPr="00380AFD" w:rsidTr="00380AFD">
        <w:trPr>
          <w:jc w:val="center"/>
        </w:trPr>
        <w:tc>
          <w:tcPr>
            <w:tcW w:w="0" w:type="auto"/>
          </w:tcPr>
          <w:p w:rsidR="006F5D37" w:rsidRPr="00380AFD" w:rsidRDefault="006F5D37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F5D37" w:rsidRPr="00380AFD" w:rsidRDefault="006F5D37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5D37" w:rsidRPr="00380AFD" w:rsidRDefault="006F5D37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5D37" w:rsidRPr="00380AFD" w:rsidRDefault="006F5D37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4</w:t>
            </w: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gridSpan w:val="4"/>
          </w:tcPr>
          <w:p w:rsidR="006F5D37" w:rsidRPr="00380AFD" w:rsidRDefault="00E75B7D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 xml:space="preserve">Раздел 1. Гражданская оборона </w:t>
            </w:r>
          </w:p>
        </w:tc>
      </w:tr>
      <w:tr w:rsidR="00503470" w:rsidRPr="00380AFD" w:rsidTr="00380AFD">
        <w:trPr>
          <w:jc w:val="center"/>
        </w:trPr>
        <w:tc>
          <w:tcPr>
            <w:tcW w:w="0" w:type="auto"/>
            <w:vMerge w:val="restart"/>
          </w:tcPr>
          <w:p w:rsidR="00503470" w:rsidRPr="00380AFD" w:rsidRDefault="00503470" w:rsidP="00380AF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Тема 1.1.</w:t>
            </w:r>
            <w:r w:rsidRPr="00380AFD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380AFD">
              <w:rPr>
                <w:b/>
                <w:color w:val="000000"/>
                <w:sz w:val="24"/>
                <w:szCs w:val="24"/>
              </w:rPr>
              <w:t>Единая государственная система предупреждения и ликвидации</w:t>
            </w:r>
          </w:p>
          <w:p w:rsidR="00503470" w:rsidRPr="00380AFD" w:rsidRDefault="00503470" w:rsidP="00380AFD">
            <w:pPr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380AFD">
              <w:rPr>
                <w:b/>
                <w:color w:val="000000"/>
                <w:sz w:val="24"/>
                <w:szCs w:val="24"/>
              </w:rPr>
              <w:t>чрезвычайных ситуаций</w:t>
            </w:r>
          </w:p>
          <w:p w:rsidR="00503470" w:rsidRPr="00380AFD" w:rsidRDefault="00503470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503470" w:rsidRPr="00380AFD" w:rsidRDefault="00503470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2</w:t>
            </w:r>
          </w:p>
          <w:p w:rsidR="00503470" w:rsidRPr="00380AFD" w:rsidRDefault="00503470" w:rsidP="00380AFD">
            <w:pPr>
              <w:jc w:val="center"/>
              <w:rPr>
                <w:sz w:val="24"/>
                <w:szCs w:val="24"/>
              </w:rPr>
            </w:pPr>
          </w:p>
          <w:p w:rsidR="00503470" w:rsidRPr="00380AFD" w:rsidRDefault="00503470" w:rsidP="00380AFD">
            <w:pPr>
              <w:jc w:val="center"/>
              <w:rPr>
                <w:sz w:val="24"/>
                <w:szCs w:val="24"/>
              </w:rPr>
            </w:pPr>
          </w:p>
          <w:p w:rsidR="00503470" w:rsidRPr="00380AFD" w:rsidRDefault="00503470" w:rsidP="00380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03470" w:rsidRPr="00380AFD" w:rsidRDefault="00503470" w:rsidP="00380AFD">
            <w:pPr>
              <w:jc w:val="center"/>
              <w:rPr>
                <w:sz w:val="24"/>
                <w:szCs w:val="24"/>
              </w:rPr>
            </w:pPr>
            <w:proofErr w:type="gramStart"/>
            <w:r w:rsidRPr="00380AFD">
              <w:rPr>
                <w:sz w:val="24"/>
                <w:szCs w:val="24"/>
              </w:rPr>
              <w:t>ОК</w:t>
            </w:r>
            <w:proofErr w:type="gramEnd"/>
            <w:r w:rsidRPr="00380AFD">
              <w:rPr>
                <w:sz w:val="24"/>
                <w:szCs w:val="24"/>
              </w:rPr>
              <w:t xml:space="preserve"> 04, ОК 06, ОК 07, ПК 1.1, ПК 3.2</w:t>
            </w:r>
          </w:p>
        </w:tc>
      </w:tr>
      <w:tr w:rsidR="00503470" w:rsidRPr="00380AFD" w:rsidTr="00380AFD">
        <w:trPr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503470" w:rsidRPr="00380AFD" w:rsidRDefault="00503470" w:rsidP="00380AF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России). История её создания. Центральная задача МЧС России. Единая государственная система предупреждения и ликвидации чрезвычайных ситуаций. Цели и задачи. Структура и органы управления. Режимы функционирования. Силы и средства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503470" w:rsidRPr="00380AFD" w:rsidRDefault="00503470" w:rsidP="00380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</w:p>
        </w:tc>
      </w:tr>
      <w:tr w:rsidR="00503470" w:rsidRPr="00380AFD" w:rsidTr="00380AFD">
        <w:trPr>
          <w:jc w:val="center"/>
        </w:trPr>
        <w:tc>
          <w:tcPr>
            <w:tcW w:w="0" w:type="auto"/>
            <w:vMerge w:val="restart"/>
          </w:tcPr>
          <w:p w:rsidR="00503470" w:rsidRPr="00380AFD" w:rsidRDefault="00503470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Тема 1.2.</w:t>
            </w:r>
          </w:p>
          <w:p w:rsidR="00503470" w:rsidRPr="00380AFD" w:rsidRDefault="00503470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Организация гражданской обороны (ГО)</w:t>
            </w:r>
          </w:p>
        </w:tc>
        <w:tc>
          <w:tcPr>
            <w:tcW w:w="0" w:type="auto"/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503470" w:rsidRPr="00380AFD" w:rsidRDefault="009756A4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  <w:proofErr w:type="gramStart"/>
            <w:r w:rsidRPr="00380AFD">
              <w:rPr>
                <w:sz w:val="24"/>
                <w:szCs w:val="24"/>
              </w:rPr>
              <w:t>ОК</w:t>
            </w:r>
            <w:proofErr w:type="gramEnd"/>
            <w:r w:rsidRPr="00380AFD">
              <w:rPr>
                <w:sz w:val="24"/>
                <w:szCs w:val="24"/>
              </w:rPr>
              <w:t xml:space="preserve"> 04, ОК 06, ОК 07, ПК 1.1, ПК 3.2.</w:t>
            </w:r>
          </w:p>
        </w:tc>
      </w:tr>
      <w:tr w:rsidR="00503470" w:rsidRPr="00380AFD" w:rsidTr="00380AFD">
        <w:trPr>
          <w:jc w:val="center"/>
        </w:trPr>
        <w:tc>
          <w:tcPr>
            <w:tcW w:w="0" w:type="auto"/>
            <w:vMerge/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Организация ГО, цели и задачи. Структура и органы управления ГО. Силы ГО. Железнодорожная транспортная система предупреждения и действий в чрезвычайных ситуациях. (ЖТС ЧС).</w:t>
            </w:r>
          </w:p>
          <w:p w:rsidR="00503470" w:rsidRPr="00380AFD" w:rsidRDefault="00503470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Ядерное оружие.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0" w:type="auto"/>
            <w:vMerge/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</w:p>
        </w:tc>
      </w:tr>
      <w:tr w:rsidR="00D24D66" w:rsidRPr="00380AFD" w:rsidTr="00380AFD">
        <w:trPr>
          <w:jc w:val="center"/>
        </w:trPr>
        <w:tc>
          <w:tcPr>
            <w:tcW w:w="0" w:type="auto"/>
            <w:vMerge/>
          </w:tcPr>
          <w:p w:rsidR="00D24D66" w:rsidRPr="00380AFD" w:rsidRDefault="00D24D66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4D66" w:rsidRPr="00380AFD" w:rsidRDefault="00D24D66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В том числе</w:t>
            </w:r>
            <w:r w:rsidRPr="00380AFD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0" w:type="auto"/>
            <w:vMerge w:val="restart"/>
          </w:tcPr>
          <w:p w:rsidR="00D24D66" w:rsidRPr="00380AFD" w:rsidRDefault="00D24D66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D24D66" w:rsidRPr="00380AFD" w:rsidRDefault="00D24D66" w:rsidP="00380AFD">
            <w:pPr>
              <w:rPr>
                <w:sz w:val="24"/>
                <w:szCs w:val="24"/>
              </w:rPr>
            </w:pPr>
          </w:p>
        </w:tc>
      </w:tr>
      <w:tr w:rsidR="00D24D66" w:rsidRPr="00380AFD" w:rsidTr="00380AFD">
        <w:trPr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D24D66" w:rsidRPr="00380AFD" w:rsidRDefault="00D24D66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D24D66" w:rsidRPr="00380AFD" w:rsidRDefault="00D24D66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 xml:space="preserve">1. Средства </w:t>
            </w:r>
            <w:proofErr w:type="gramStart"/>
            <w:r w:rsidRPr="00380AFD">
              <w:rPr>
                <w:sz w:val="24"/>
                <w:szCs w:val="24"/>
              </w:rPr>
              <w:t>индивидуальной</w:t>
            </w:r>
            <w:proofErr w:type="gramEnd"/>
            <w:r w:rsidRPr="00380AFD">
              <w:rPr>
                <w:sz w:val="24"/>
                <w:szCs w:val="24"/>
              </w:rPr>
              <w:t xml:space="preserve"> защит дыхания Их устройство, способы применения.</w:t>
            </w:r>
          </w:p>
          <w:p w:rsidR="00D24D66" w:rsidRPr="00380AFD" w:rsidRDefault="00D24D66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2. Средства коллективной защиты, их устройство, правила заполнения, правила поведения в них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D24D66" w:rsidRPr="00380AFD" w:rsidRDefault="00D24D66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D24D66" w:rsidRPr="00380AFD" w:rsidRDefault="00D24D66" w:rsidP="00380AFD">
            <w:pPr>
              <w:rPr>
                <w:sz w:val="24"/>
                <w:szCs w:val="24"/>
              </w:rPr>
            </w:pPr>
          </w:p>
        </w:tc>
      </w:tr>
      <w:tr w:rsidR="00503470" w:rsidRPr="00380AFD" w:rsidTr="00380AFD">
        <w:trPr>
          <w:jc w:val="center"/>
        </w:trPr>
        <w:tc>
          <w:tcPr>
            <w:tcW w:w="0" w:type="auto"/>
            <w:vMerge w:val="restart"/>
          </w:tcPr>
          <w:p w:rsidR="00503470" w:rsidRPr="00380AFD" w:rsidRDefault="00503470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Тема 1.3 Защита</w:t>
            </w:r>
          </w:p>
          <w:p w:rsidR="00503470" w:rsidRPr="00380AFD" w:rsidRDefault="00503470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населения и территории при стихийных бедствиях</w:t>
            </w:r>
          </w:p>
        </w:tc>
        <w:tc>
          <w:tcPr>
            <w:tcW w:w="0" w:type="auto"/>
          </w:tcPr>
          <w:p w:rsidR="00503470" w:rsidRPr="00380AFD" w:rsidRDefault="00503470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503470" w:rsidRPr="00380AFD" w:rsidRDefault="00503470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03470" w:rsidRPr="00380AFD" w:rsidRDefault="00503470" w:rsidP="00380AFD">
            <w:pPr>
              <w:jc w:val="center"/>
              <w:rPr>
                <w:sz w:val="24"/>
                <w:szCs w:val="24"/>
              </w:rPr>
            </w:pPr>
            <w:proofErr w:type="gramStart"/>
            <w:r w:rsidRPr="00380AFD">
              <w:rPr>
                <w:sz w:val="24"/>
                <w:szCs w:val="24"/>
              </w:rPr>
              <w:t>ОК</w:t>
            </w:r>
            <w:proofErr w:type="gramEnd"/>
            <w:r w:rsidRPr="00380AFD">
              <w:rPr>
                <w:sz w:val="24"/>
                <w:szCs w:val="24"/>
              </w:rPr>
              <w:t xml:space="preserve"> 04,</w:t>
            </w:r>
          </w:p>
          <w:p w:rsidR="00503470" w:rsidRPr="00380AFD" w:rsidRDefault="00503470" w:rsidP="00380AFD">
            <w:pPr>
              <w:jc w:val="center"/>
              <w:rPr>
                <w:sz w:val="24"/>
                <w:szCs w:val="24"/>
              </w:rPr>
            </w:pPr>
            <w:proofErr w:type="gramStart"/>
            <w:r w:rsidRPr="00380AFD">
              <w:rPr>
                <w:sz w:val="24"/>
                <w:szCs w:val="24"/>
              </w:rPr>
              <w:t>ОК</w:t>
            </w:r>
            <w:proofErr w:type="gramEnd"/>
            <w:r w:rsidRPr="00380AFD">
              <w:rPr>
                <w:sz w:val="24"/>
                <w:szCs w:val="24"/>
              </w:rPr>
              <w:t xml:space="preserve"> 06, ОК 07, ПК 1.1, ПК 3.2.</w:t>
            </w:r>
          </w:p>
        </w:tc>
      </w:tr>
      <w:tr w:rsidR="00503470" w:rsidRPr="00380AFD" w:rsidTr="00380AFD">
        <w:trPr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  <w:proofErr w:type="gramStart"/>
            <w:r w:rsidRPr="00380AFD">
              <w:rPr>
                <w:sz w:val="24"/>
                <w:szCs w:val="24"/>
              </w:rPr>
              <w:t xml:space="preserve">Защита при землетрясениях, извержениях вулканов, ураганах, бурях, смерчах, грозах  Защита при снежных заносах, сходе лавин, </w:t>
            </w:r>
            <w:r w:rsidRPr="00380AFD">
              <w:rPr>
                <w:sz w:val="24"/>
                <w:szCs w:val="24"/>
              </w:rPr>
              <w:lastRenderedPageBreak/>
              <w:t>метели, вьюге, селях, оползнях Защита при наводнениях, лесных, степных и торфяных пожарах</w:t>
            </w:r>
            <w:proofErr w:type="gramEnd"/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</w:p>
        </w:tc>
      </w:tr>
      <w:tr w:rsidR="00503470" w:rsidRPr="00380AFD" w:rsidTr="00380AFD">
        <w:trPr>
          <w:jc w:val="center"/>
        </w:trPr>
        <w:tc>
          <w:tcPr>
            <w:tcW w:w="0" w:type="auto"/>
            <w:vMerge w:val="restart"/>
          </w:tcPr>
          <w:p w:rsidR="00503470" w:rsidRPr="00380AFD" w:rsidRDefault="00503470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lastRenderedPageBreak/>
              <w:t>Тема 1.4 Защита населения и территорий при авариях (катастрофах) на транспорте</w:t>
            </w:r>
          </w:p>
        </w:tc>
        <w:tc>
          <w:tcPr>
            <w:tcW w:w="0" w:type="auto"/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503470" w:rsidRPr="00380AFD" w:rsidRDefault="00503470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  <w:proofErr w:type="gramStart"/>
            <w:r w:rsidRPr="00380AFD">
              <w:rPr>
                <w:sz w:val="24"/>
                <w:szCs w:val="24"/>
              </w:rPr>
              <w:t>ОК</w:t>
            </w:r>
            <w:proofErr w:type="gramEnd"/>
            <w:r w:rsidRPr="00380AFD">
              <w:rPr>
                <w:sz w:val="24"/>
                <w:szCs w:val="24"/>
              </w:rPr>
              <w:t xml:space="preserve"> 04, ОК 06, ОК 07, ПК 1.1, ПК 3.2.</w:t>
            </w:r>
          </w:p>
        </w:tc>
      </w:tr>
      <w:tr w:rsidR="00503470" w:rsidRPr="00380AFD" w:rsidTr="00380AFD">
        <w:trPr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Защита при автомобильных и железнодорожных авариях (катастрофах). Потенциальные опасности и их последствия в профессиональной деятельности Защита при авариях (катастрофах) на воздушном и водном транспорте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503470" w:rsidRPr="00380AFD" w:rsidRDefault="00503470" w:rsidP="00380AFD">
            <w:pPr>
              <w:rPr>
                <w:sz w:val="24"/>
                <w:szCs w:val="24"/>
              </w:rPr>
            </w:pPr>
          </w:p>
        </w:tc>
      </w:tr>
      <w:tr w:rsidR="00BF7BE4" w:rsidRPr="00380AFD" w:rsidTr="00380AFD">
        <w:trPr>
          <w:jc w:val="center"/>
        </w:trPr>
        <w:tc>
          <w:tcPr>
            <w:tcW w:w="0" w:type="auto"/>
            <w:vMerge w:val="restart"/>
          </w:tcPr>
          <w:p w:rsidR="00BF7BE4" w:rsidRPr="00380AFD" w:rsidRDefault="00BF7BE4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 xml:space="preserve">Тема 1.5 Защита населения и территорий при авариях (катастрофах) </w:t>
            </w:r>
            <w:proofErr w:type="gramStart"/>
            <w:r w:rsidRPr="00380AFD">
              <w:rPr>
                <w:b/>
                <w:sz w:val="24"/>
                <w:szCs w:val="24"/>
              </w:rPr>
              <w:t>на</w:t>
            </w:r>
            <w:proofErr w:type="gramEnd"/>
            <w:r w:rsidRPr="00380AFD">
              <w:rPr>
                <w:b/>
                <w:sz w:val="24"/>
                <w:szCs w:val="24"/>
              </w:rPr>
              <w:t xml:space="preserve"> производственных</w:t>
            </w:r>
          </w:p>
        </w:tc>
        <w:tc>
          <w:tcPr>
            <w:tcW w:w="0" w:type="auto"/>
          </w:tcPr>
          <w:p w:rsidR="00BF7BE4" w:rsidRPr="00380AFD" w:rsidRDefault="00BF7BE4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BF7BE4" w:rsidRPr="00380AFD" w:rsidRDefault="00BF7BE4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BF7BE4" w:rsidRPr="00380AFD" w:rsidRDefault="00BF7BE4" w:rsidP="00380AFD">
            <w:pPr>
              <w:rPr>
                <w:sz w:val="24"/>
                <w:szCs w:val="24"/>
              </w:rPr>
            </w:pPr>
            <w:proofErr w:type="gramStart"/>
            <w:r w:rsidRPr="00380AFD">
              <w:rPr>
                <w:sz w:val="24"/>
                <w:szCs w:val="24"/>
              </w:rPr>
              <w:t>ОК</w:t>
            </w:r>
            <w:proofErr w:type="gramEnd"/>
            <w:r w:rsidRPr="00380AFD">
              <w:rPr>
                <w:sz w:val="24"/>
                <w:szCs w:val="24"/>
              </w:rPr>
              <w:t xml:space="preserve"> 04, ОК 06, ОК 07, ПК 1.1, ПК 3.2.</w:t>
            </w:r>
          </w:p>
        </w:tc>
      </w:tr>
      <w:tr w:rsidR="00BF7BE4" w:rsidRPr="00380AFD" w:rsidTr="00380AFD">
        <w:trPr>
          <w:jc w:val="center"/>
        </w:trPr>
        <w:tc>
          <w:tcPr>
            <w:tcW w:w="0" w:type="auto"/>
            <w:vMerge/>
          </w:tcPr>
          <w:p w:rsidR="00BF7BE4" w:rsidRPr="00380AFD" w:rsidRDefault="00BF7BE4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7BE4" w:rsidRPr="00380AFD" w:rsidRDefault="00BF7BE4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 xml:space="preserve">Защита при авариях (катастрофах) на пожароопасных объектах Защита при авариях (катастрофах) на взрывоопасных объектах Защита при авариях (катастрофах) на </w:t>
            </w:r>
            <w:proofErr w:type="spellStart"/>
            <w:r w:rsidRPr="00380AFD">
              <w:rPr>
                <w:sz w:val="24"/>
                <w:szCs w:val="24"/>
              </w:rPr>
              <w:t>гидродинамически</w:t>
            </w:r>
            <w:proofErr w:type="spellEnd"/>
            <w:r w:rsidRPr="00380AFD">
              <w:rPr>
                <w:sz w:val="24"/>
                <w:szCs w:val="24"/>
              </w:rPr>
              <w:t xml:space="preserve"> опасных объектах Защита при авариях (катастрофах) на химически опасных объектах Защита при авариях (катастрофах) на радиационно-опасных объектах</w:t>
            </w:r>
          </w:p>
        </w:tc>
        <w:tc>
          <w:tcPr>
            <w:tcW w:w="0" w:type="auto"/>
            <w:vMerge/>
          </w:tcPr>
          <w:p w:rsidR="00BF7BE4" w:rsidRPr="00380AFD" w:rsidRDefault="00BF7BE4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7BE4" w:rsidRPr="00380AFD" w:rsidRDefault="00BF7BE4" w:rsidP="00380AFD">
            <w:pPr>
              <w:rPr>
                <w:sz w:val="24"/>
                <w:szCs w:val="24"/>
              </w:rPr>
            </w:pPr>
          </w:p>
        </w:tc>
      </w:tr>
      <w:tr w:rsidR="00AD6F6B" w:rsidRPr="00380AFD" w:rsidTr="00380AFD">
        <w:trPr>
          <w:jc w:val="center"/>
        </w:trPr>
        <w:tc>
          <w:tcPr>
            <w:tcW w:w="0" w:type="auto"/>
            <w:vMerge/>
          </w:tcPr>
          <w:p w:rsidR="00AD6F6B" w:rsidRPr="00380AFD" w:rsidRDefault="00AD6F6B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D6F6B" w:rsidRPr="00380AFD" w:rsidRDefault="00AD6F6B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В том числе</w:t>
            </w:r>
            <w:r w:rsidRPr="00380AFD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0" w:type="auto"/>
          </w:tcPr>
          <w:p w:rsidR="00AD6F6B" w:rsidRPr="00380AFD" w:rsidRDefault="00BF7BE4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AD6F6B" w:rsidRPr="00380AFD" w:rsidRDefault="00AD6F6B" w:rsidP="00380AFD">
            <w:pPr>
              <w:rPr>
                <w:sz w:val="24"/>
                <w:szCs w:val="24"/>
              </w:rPr>
            </w:pPr>
          </w:p>
        </w:tc>
      </w:tr>
      <w:tr w:rsidR="000E2519" w:rsidRPr="00380AFD" w:rsidTr="00380AFD">
        <w:trPr>
          <w:jc w:val="center"/>
        </w:trPr>
        <w:tc>
          <w:tcPr>
            <w:tcW w:w="0" w:type="auto"/>
            <w:vMerge/>
          </w:tcPr>
          <w:p w:rsidR="000E2519" w:rsidRPr="00380AFD" w:rsidRDefault="000E2519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2519" w:rsidRPr="00380AFD" w:rsidRDefault="000E2519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1.Отработка порядка и правил действий при возникновении пожара и пользовании средствами пожаротушения»</w:t>
            </w:r>
          </w:p>
        </w:tc>
        <w:tc>
          <w:tcPr>
            <w:tcW w:w="0" w:type="auto"/>
          </w:tcPr>
          <w:p w:rsidR="000E2519" w:rsidRPr="00380AFD" w:rsidRDefault="000E2519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2519" w:rsidRPr="00380AFD" w:rsidRDefault="000E2519" w:rsidP="00380AFD">
            <w:pPr>
              <w:rPr>
                <w:sz w:val="24"/>
                <w:szCs w:val="24"/>
              </w:rPr>
            </w:pPr>
          </w:p>
        </w:tc>
      </w:tr>
      <w:tr w:rsidR="00D24D66" w:rsidRPr="00380AFD" w:rsidTr="00380AFD">
        <w:trPr>
          <w:jc w:val="center"/>
        </w:trPr>
        <w:tc>
          <w:tcPr>
            <w:tcW w:w="0" w:type="auto"/>
            <w:vMerge w:val="restart"/>
          </w:tcPr>
          <w:p w:rsidR="00D24D66" w:rsidRPr="00380AFD" w:rsidRDefault="00D24D66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Тема 1.6 Обеспечение безопасности при неблагоприятной экологической и социальной обстановке</w:t>
            </w:r>
          </w:p>
        </w:tc>
        <w:tc>
          <w:tcPr>
            <w:tcW w:w="0" w:type="auto"/>
          </w:tcPr>
          <w:p w:rsidR="00D24D66" w:rsidRPr="00380AFD" w:rsidRDefault="00D24D66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D24D66" w:rsidRPr="00380AFD" w:rsidRDefault="00D24D66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D24D66" w:rsidRPr="00380AFD" w:rsidRDefault="00D24D66" w:rsidP="00380AFD">
            <w:pPr>
              <w:rPr>
                <w:sz w:val="24"/>
                <w:szCs w:val="24"/>
              </w:rPr>
            </w:pPr>
            <w:proofErr w:type="gramStart"/>
            <w:r w:rsidRPr="00380AF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380AFD">
              <w:rPr>
                <w:color w:val="000000"/>
                <w:sz w:val="24"/>
                <w:szCs w:val="24"/>
              </w:rPr>
              <w:t xml:space="preserve"> 04, ОК 07</w:t>
            </w:r>
          </w:p>
        </w:tc>
      </w:tr>
      <w:tr w:rsidR="00D24D66" w:rsidRPr="00380AFD" w:rsidTr="00380AFD">
        <w:trPr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D24D66" w:rsidRPr="00380AFD" w:rsidRDefault="00D24D66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D24D66" w:rsidRPr="00380AFD" w:rsidRDefault="00D24D66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Обеспечение безопасности при неблагоприятной экологической обстановке. Потенциальные опасности и их последствия в быту, производственной обстановке и природной среде. Обеспечение безопасности при эпидемии.</w:t>
            </w:r>
          </w:p>
          <w:p w:rsidR="00D24D66" w:rsidRPr="00380AFD" w:rsidRDefault="00D24D66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Обеспечение безопасности при нахождении на территории ведения боевых действий и во время общественных беспорядков.</w:t>
            </w:r>
          </w:p>
          <w:p w:rsidR="00D24D66" w:rsidRPr="00380AFD" w:rsidRDefault="00D24D66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Обеспечение безопасности в случае захвата заложников.</w:t>
            </w:r>
          </w:p>
          <w:p w:rsidR="00D24D66" w:rsidRPr="00380AFD" w:rsidRDefault="00D24D66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Обеспечение безопасности при обнаружении подозрительных предметов, угрозе совершения и совершённом теракте.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D24D66" w:rsidRPr="00380AFD" w:rsidRDefault="00D24D66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D24D66" w:rsidRPr="00380AFD" w:rsidRDefault="00D24D66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gridSpan w:val="4"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Раздел 2.</w:t>
            </w:r>
            <w:r w:rsidR="0064531B" w:rsidRPr="00380AFD">
              <w:rPr>
                <w:color w:val="000000"/>
                <w:sz w:val="24"/>
                <w:szCs w:val="24"/>
              </w:rPr>
              <w:t xml:space="preserve"> </w:t>
            </w:r>
            <w:r w:rsidR="0064531B" w:rsidRPr="00380AFD">
              <w:rPr>
                <w:b/>
                <w:sz w:val="24"/>
                <w:szCs w:val="24"/>
              </w:rPr>
              <w:t>Основы военной службы</w:t>
            </w:r>
            <w:r w:rsidRPr="00380AFD">
              <w:rPr>
                <w:b/>
                <w:sz w:val="24"/>
                <w:szCs w:val="24"/>
              </w:rPr>
              <w:t xml:space="preserve"> </w:t>
            </w:r>
            <w:r w:rsidRPr="00380AFD">
              <w:rPr>
                <w:sz w:val="24"/>
                <w:szCs w:val="24"/>
              </w:rPr>
              <w:t xml:space="preserve"> </w:t>
            </w:r>
          </w:p>
        </w:tc>
      </w:tr>
      <w:tr w:rsidR="00BF7BE4" w:rsidRPr="00380AFD" w:rsidTr="00380AFD">
        <w:trPr>
          <w:jc w:val="center"/>
        </w:trPr>
        <w:tc>
          <w:tcPr>
            <w:tcW w:w="0" w:type="auto"/>
            <w:vMerge w:val="restart"/>
          </w:tcPr>
          <w:p w:rsidR="00BF7BE4" w:rsidRPr="00380AFD" w:rsidRDefault="00BF7BE4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Тема 2.1.</w:t>
            </w:r>
            <w:r w:rsidRPr="00380AFD">
              <w:rPr>
                <w:sz w:val="24"/>
                <w:szCs w:val="24"/>
              </w:rPr>
              <w:t xml:space="preserve"> </w:t>
            </w:r>
          </w:p>
          <w:p w:rsidR="00BF7BE4" w:rsidRPr="00380AFD" w:rsidRDefault="00BF7BE4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Вооружённые</w:t>
            </w:r>
          </w:p>
          <w:p w:rsidR="00BF7BE4" w:rsidRPr="00380AFD" w:rsidRDefault="00BF7BE4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Силы России на современном этапе</w:t>
            </w:r>
          </w:p>
        </w:tc>
        <w:tc>
          <w:tcPr>
            <w:tcW w:w="0" w:type="auto"/>
          </w:tcPr>
          <w:p w:rsidR="00BF7BE4" w:rsidRPr="00380AFD" w:rsidRDefault="00BF7BE4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BF7BE4" w:rsidRPr="00380AFD" w:rsidRDefault="00BF7BE4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BF7BE4" w:rsidRPr="00380AFD" w:rsidRDefault="00BF7BE4" w:rsidP="00380AFD">
            <w:pPr>
              <w:jc w:val="center"/>
              <w:rPr>
                <w:sz w:val="24"/>
                <w:szCs w:val="24"/>
              </w:rPr>
            </w:pPr>
            <w:proofErr w:type="gramStart"/>
            <w:r w:rsidRPr="00380AFD">
              <w:rPr>
                <w:sz w:val="24"/>
                <w:szCs w:val="24"/>
              </w:rPr>
              <w:t>ОК</w:t>
            </w:r>
            <w:proofErr w:type="gramEnd"/>
            <w:r w:rsidRPr="00380AFD">
              <w:rPr>
                <w:sz w:val="24"/>
                <w:szCs w:val="24"/>
              </w:rPr>
              <w:t xml:space="preserve"> </w:t>
            </w:r>
            <w:r w:rsidR="000747DF" w:rsidRPr="00380AFD">
              <w:rPr>
                <w:sz w:val="24"/>
                <w:szCs w:val="24"/>
              </w:rPr>
              <w:t xml:space="preserve"> 01-</w:t>
            </w:r>
            <w:r w:rsidR="00F2568F" w:rsidRPr="00380AFD">
              <w:rPr>
                <w:sz w:val="24"/>
                <w:szCs w:val="24"/>
              </w:rPr>
              <w:t xml:space="preserve"> ОК </w:t>
            </w:r>
            <w:r w:rsidRPr="00380AFD">
              <w:rPr>
                <w:sz w:val="24"/>
                <w:szCs w:val="24"/>
              </w:rPr>
              <w:t>08</w:t>
            </w:r>
          </w:p>
        </w:tc>
      </w:tr>
      <w:tr w:rsidR="00BF7BE4" w:rsidRPr="00380AFD" w:rsidTr="00380AFD">
        <w:trPr>
          <w:jc w:val="center"/>
        </w:trPr>
        <w:tc>
          <w:tcPr>
            <w:tcW w:w="0" w:type="auto"/>
            <w:vMerge/>
          </w:tcPr>
          <w:p w:rsidR="00BF7BE4" w:rsidRPr="00380AFD" w:rsidRDefault="00BF7BE4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7BE4" w:rsidRPr="00380AFD" w:rsidRDefault="00BF7BE4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Состав и организационная структура Вооруженных Сил</w:t>
            </w:r>
          </w:p>
          <w:p w:rsidR="00BF7BE4" w:rsidRPr="00380AFD" w:rsidRDefault="00BF7BE4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 xml:space="preserve">Виды Вооруженных Сил и рода войск.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</w:r>
            <w:r w:rsidRPr="00380AFD">
              <w:rPr>
                <w:sz w:val="24"/>
                <w:szCs w:val="24"/>
              </w:rPr>
              <w:lastRenderedPageBreak/>
              <w:t>специальности СПО.</w:t>
            </w:r>
          </w:p>
          <w:p w:rsidR="00BF7BE4" w:rsidRPr="00380AFD" w:rsidRDefault="00BF7BE4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Система руководства и управления Вооруженными Силами</w:t>
            </w:r>
          </w:p>
          <w:p w:rsidR="00BF7BE4" w:rsidRPr="00380AFD" w:rsidRDefault="00BF7BE4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Воинская обязанность и комплектование Вооруженных Сил личным составом</w:t>
            </w:r>
          </w:p>
          <w:p w:rsidR="00BF7BE4" w:rsidRPr="00380AFD" w:rsidRDefault="00BF7BE4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 xml:space="preserve">Порядок прохождения военной службы. Область применения </w:t>
            </w:r>
            <w:proofErr w:type="gramStart"/>
            <w:r w:rsidRPr="00380AFD">
              <w:rPr>
                <w:sz w:val="24"/>
                <w:szCs w:val="24"/>
              </w:rPr>
              <w:t>получаемых</w:t>
            </w:r>
            <w:proofErr w:type="gramEnd"/>
            <w:r w:rsidRPr="00380AFD">
              <w:rPr>
                <w:sz w:val="24"/>
                <w:szCs w:val="24"/>
              </w:rPr>
              <w:t xml:space="preserve"> профессиональных</w:t>
            </w:r>
          </w:p>
          <w:p w:rsidR="00BF7BE4" w:rsidRPr="00380AFD" w:rsidRDefault="00BF7BE4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знаний при исполнении обязанностей военной службы</w:t>
            </w:r>
          </w:p>
        </w:tc>
        <w:tc>
          <w:tcPr>
            <w:tcW w:w="0" w:type="auto"/>
            <w:vMerge/>
          </w:tcPr>
          <w:p w:rsidR="00BF7BE4" w:rsidRPr="00380AFD" w:rsidRDefault="00BF7BE4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7BE4" w:rsidRPr="00380AFD" w:rsidRDefault="00BF7BE4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5D37" w:rsidRPr="00380AFD" w:rsidRDefault="006F5D37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80AFD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6F5D37" w:rsidRPr="00380AFD" w:rsidRDefault="006F5D37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jc w:val="center"/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2519" w:rsidRPr="00380AFD" w:rsidRDefault="00D27E8A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Написание реферата на тему</w:t>
            </w:r>
            <w:r w:rsidR="000E2519" w:rsidRPr="00380AFD">
              <w:rPr>
                <w:sz w:val="24"/>
                <w:szCs w:val="24"/>
              </w:rPr>
              <w:t>: «Вооружённые</w:t>
            </w:r>
          </w:p>
          <w:p w:rsidR="006F5D37" w:rsidRPr="00380AFD" w:rsidRDefault="000E2519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Силы России на современном этапе»</w:t>
            </w: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 w:val="restart"/>
          </w:tcPr>
          <w:p w:rsidR="006F5D37" w:rsidRPr="00380AFD" w:rsidRDefault="006F5D37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 xml:space="preserve">Тема 2.2 </w:t>
            </w:r>
          </w:p>
          <w:p w:rsidR="00BF7BE4" w:rsidRPr="00380AFD" w:rsidRDefault="00BF7BE4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Уставы</w:t>
            </w:r>
          </w:p>
          <w:p w:rsidR="006F5D37" w:rsidRPr="00380AFD" w:rsidRDefault="00BF7BE4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Вооруженных Сил России</w:t>
            </w:r>
          </w:p>
        </w:tc>
        <w:tc>
          <w:tcPr>
            <w:tcW w:w="0" w:type="auto"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6F5D37" w:rsidRPr="00380AFD" w:rsidRDefault="00BF7BE4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7BE4" w:rsidRPr="00380AFD" w:rsidRDefault="00BF7BE4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Военная присяга. Боевое знамя воинской части Военнослужащие и взаимоотношения между ними Внутренний порядок, размещение и быт военнослужащих Суточный наряд роты Воинская дисциплина</w:t>
            </w:r>
          </w:p>
          <w:p w:rsidR="006F5D37" w:rsidRPr="00380AFD" w:rsidRDefault="00BF7BE4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Караульная служба. Обязанности и действия часового</w:t>
            </w: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В том числе</w:t>
            </w:r>
            <w:r w:rsidRPr="00380AFD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0" w:type="auto"/>
          </w:tcPr>
          <w:p w:rsidR="006F5D37" w:rsidRPr="00380AFD" w:rsidRDefault="00BF7BE4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5D37" w:rsidRPr="00380AFD" w:rsidRDefault="00942272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1. Отработка действий в условиях заражения местности при использовании противником ядерного и химического оружия</w:t>
            </w:r>
          </w:p>
          <w:p w:rsidR="00942272" w:rsidRPr="00380AFD" w:rsidRDefault="00942272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2.</w:t>
            </w:r>
            <w:r w:rsidRPr="00380AFD">
              <w:rPr>
                <w:color w:val="000000"/>
                <w:sz w:val="24"/>
                <w:szCs w:val="24"/>
              </w:rPr>
              <w:t xml:space="preserve"> </w:t>
            </w:r>
            <w:r w:rsidRPr="00380AFD">
              <w:rPr>
                <w:sz w:val="24"/>
                <w:szCs w:val="24"/>
              </w:rPr>
              <w:t>Отработка действий  в различных чрезвычайных ситуациях.</w:t>
            </w:r>
          </w:p>
        </w:tc>
        <w:tc>
          <w:tcPr>
            <w:tcW w:w="0" w:type="auto"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5D37" w:rsidRPr="00380AFD" w:rsidRDefault="006F5D37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80AFD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6F5D37" w:rsidRPr="00380AFD" w:rsidRDefault="006F5D37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5D37" w:rsidRPr="00380AFD" w:rsidRDefault="00FB0D39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Написание реферата на тему:</w:t>
            </w:r>
            <w:r w:rsidR="00D27E8A" w:rsidRPr="00380AFD">
              <w:rPr>
                <w:sz w:val="24"/>
                <w:szCs w:val="24"/>
              </w:rPr>
              <w:t xml:space="preserve"> «История Российских воинских уставов от воеводы Воротынского до наших дней»</w:t>
            </w: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 w:val="restart"/>
          </w:tcPr>
          <w:p w:rsidR="006F5D37" w:rsidRPr="00380AFD" w:rsidRDefault="006F5D37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Тема 2.3</w:t>
            </w:r>
          </w:p>
          <w:p w:rsidR="00942272" w:rsidRPr="00380AFD" w:rsidRDefault="00942272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 xml:space="preserve"> </w:t>
            </w:r>
            <w:r w:rsidRPr="00380AFD">
              <w:rPr>
                <w:b/>
                <w:sz w:val="24"/>
                <w:szCs w:val="24"/>
              </w:rPr>
              <w:t>Строевая</w:t>
            </w:r>
          </w:p>
          <w:p w:rsidR="006F5D37" w:rsidRPr="00380AFD" w:rsidRDefault="00942272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0" w:type="auto"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6F5D37" w:rsidRPr="00380AFD" w:rsidRDefault="009756A4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</w:tcPr>
          <w:p w:rsidR="006F5D37" w:rsidRPr="00380AFD" w:rsidRDefault="00942272" w:rsidP="00380AFD">
            <w:pPr>
              <w:rPr>
                <w:sz w:val="24"/>
                <w:szCs w:val="24"/>
              </w:rPr>
            </w:pPr>
            <w:proofErr w:type="gramStart"/>
            <w:r w:rsidRPr="00380AFD">
              <w:rPr>
                <w:sz w:val="24"/>
                <w:szCs w:val="24"/>
              </w:rPr>
              <w:t>ОК</w:t>
            </w:r>
            <w:proofErr w:type="gramEnd"/>
            <w:r w:rsidRPr="00380AFD">
              <w:rPr>
                <w:sz w:val="24"/>
                <w:szCs w:val="24"/>
              </w:rPr>
              <w:t xml:space="preserve"> 04</w:t>
            </w: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2272" w:rsidRPr="00380AFD" w:rsidRDefault="00942272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Строи и управление ими</w:t>
            </w:r>
          </w:p>
          <w:p w:rsidR="006F5D37" w:rsidRPr="00380AFD" w:rsidRDefault="00942272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 xml:space="preserve">Построение и перестроение в </w:t>
            </w:r>
            <w:proofErr w:type="spellStart"/>
            <w:r w:rsidRPr="00380AFD">
              <w:rPr>
                <w:sz w:val="24"/>
                <w:szCs w:val="24"/>
              </w:rPr>
              <w:t>одношереножный</w:t>
            </w:r>
            <w:proofErr w:type="spellEnd"/>
            <w:r w:rsidRPr="00380AFD">
              <w:rPr>
                <w:sz w:val="24"/>
                <w:szCs w:val="24"/>
              </w:rPr>
              <w:t xml:space="preserve"> и </w:t>
            </w:r>
            <w:proofErr w:type="spellStart"/>
            <w:r w:rsidRPr="00380AFD">
              <w:rPr>
                <w:sz w:val="24"/>
                <w:szCs w:val="24"/>
              </w:rPr>
              <w:t>двухшереножный</w:t>
            </w:r>
            <w:proofErr w:type="spellEnd"/>
            <w:r w:rsidRPr="00380AFD">
              <w:rPr>
                <w:sz w:val="24"/>
                <w:szCs w:val="24"/>
              </w:rPr>
              <w:t xml:space="preserve"> строй, выравнивание, размыкание и смыкание строя, повороты строя на месте Построение и</w:t>
            </w:r>
            <w:r w:rsidRPr="00380AFD">
              <w:rPr>
                <w:color w:val="000000"/>
                <w:sz w:val="24"/>
                <w:szCs w:val="24"/>
              </w:rPr>
              <w:t xml:space="preserve"> </w:t>
            </w:r>
            <w:r w:rsidRPr="00380AFD">
              <w:rPr>
                <w:sz w:val="24"/>
                <w:szCs w:val="24"/>
              </w:rPr>
              <w:t>отработка движения походным строем</w:t>
            </w: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В том числе</w:t>
            </w:r>
            <w:r w:rsidRPr="00380AFD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0" w:type="auto"/>
          </w:tcPr>
          <w:p w:rsidR="006F5D37" w:rsidRPr="00380AFD" w:rsidRDefault="00942272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2272" w:rsidRPr="00380AFD" w:rsidRDefault="006F5D37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1.</w:t>
            </w:r>
            <w:r w:rsidR="00942272" w:rsidRPr="00380AFD">
              <w:rPr>
                <w:color w:val="000000"/>
                <w:sz w:val="24"/>
                <w:szCs w:val="24"/>
              </w:rPr>
              <w:t xml:space="preserve"> </w:t>
            </w:r>
            <w:r w:rsidR="00942272" w:rsidRPr="00380AFD">
              <w:rPr>
                <w:sz w:val="24"/>
                <w:szCs w:val="24"/>
              </w:rPr>
              <w:t>Отработка строевой стойки и поворотов на месте</w:t>
            </w:r>
          </w:p>
          <w:p w:rsidR="006F5D37" w:rsidRPr="00380AFD" w:rsidRDefault="006F5D37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2.</w:t>
            </w:r>
            <w:r w:rsidR="00942272" w:rsidRPr="00380AFD">
              <w:rPr>
                <w:color w:val="000000"/>
                <w:sz w:val="24"/>
                <w:szCs w:val="24"/>
              </w:rPr>
              <w:t xml:space="preserve"> </w:t>
            </w:r>
            <w:r w:rsidR="00942272" w:rsidRPr="00380AFD">
              <w:rPr>
                <w:sz w:val="24"/>
                <w:szCs w:val="24"/>
              </w:rPr>
              <w:t>Отработка движения строевым и походным шагом, бегом, шагом на месте, повороты в движении.</w:t>
            </w:r>
          </w:p>
          <w:p w:rsidR="006F5D37" w:rsidRPr="00380AFD" w:rsidRDefault="00942272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3. Выход из строя и постановка в строй, подход к начальнику и отход от него</w:t>
            </w:r>
          </w:p>
          <w:p w:rsidR="006F5D37" w:rsidRPr="00380AFD" w:rsidRDefault="006F5D37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 xml:space="preserve">4. </w:t>
            </w:r>
            <w:r w:rsidR="00942272" w:rsidRPr="00380AFD">
              <w:rPr>
                <w:color w:val="000000"/>
                <w:sz w:val="24"/>
                <w:szCs w:val="24"/>
              </w:rPr>
              <w:t xml:space="preserve">Выполнение воинского приветствия в строю на месте и в </w:t>
            </w:r>
            <w:r w:rsidR="00942272" w:rsidRPr="00380AFD">
              <w:rPr>
                <w:color w:val="000000"/>
                <w:sz w:val="24"/>
                <w:szCs w:val="24"/>
              </w:rPr>
              <w:lastRenderedPageBreak/>
              <w:t>движении</w:t>
            </w:r>
          </w:p>
        </w:tc>
        <w:tc>
          <w:tcPr>
            <w:tcW w:w="0" w:type="auto"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 w:val="restart"/>
          </w:tcPr>
          <w:p w:rsidR="006F5D37" w:rsidRPr="00380AFD" w:rsidRDefault="006F5D37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lastRenderedPageBreak/>
              <w:t>Тема 2.4</w:t>
            </w:r>
          </w:p>
          <w:p w:rsidR="00942272" w:rsidRPr="00380AFD" w:rsidRDefault="00942272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Огневая</w:t>
            </w:r>
          </w:p>
          <w:p w:rsidR="006F5D37" w:rsidRPr="00380AFD" w:rsidRDefault="00942272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0" w:type="auto"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6F5D37" w:rsidRPr="00380AFD" w:rsidRDefault="005B0240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</w:tcPr>
          <w:p w:rsidR="006F5D37" w:rsidRPr="00380AFD" w:rsidRDefault="005B0240" w:rsidP="00380AFD">
            <w:pPr>
              <w:jc w:val="center"/>
              <w:rPr>
                <w:sz w:val="24"/>
                <w:szCs w:val="24"/>
              </w:rPr>
            </w:pPr>
            <w:proofErr w:type="gramStart"/>
            <w:r w:rsidRPr="00380AFD">
              <w:rPr>
                <w:sz w:val="24"/>
                <w:szCs w:val="24"/>
              </w:rPr>
              <w:t>ОК</w:t>
            </w:r>
            <w:proofErr w:type="gramEnd"/>
            <w:r w:rsidRPr="00380AFD">
              <w:rPr>
                <w:sz w:val="24"/>
                <w:szCs w:val="24"/>
              </w:rPr>
              <w:t xml:space="preserve"> 04</w:t>
            </w: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5D37" w:rsidRPr="00380AFD" w:rsidRDefault="003D2B90" w:rsidP="00380AFD">
            <w:pPr>
              <w:rPr>
                <w:sz w:val="24"/>
                <w:szCs w:val="24"/>
              </w:rPr>
            </w:pPr>
            <w:r w:rsidRPr="000F071D">
              <w:rPr>
                <w:color w:val="000000"/>
                <w:sz w:val="24"/>
                <w:szCs w:val="24"/>
              </w:rPr>
              <w:t>Назначение, боевые свойства и устройство автомата. Работа частей и механизмов. Уход за стрелковым оружием, хранение и сбережение. Требования безопасности при проведении занятий по огневой подготовке. Правила стрельбы из стрелкового оружия</w:t>
            </w: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В том числе</w:t>
            </w:r>
            <w:r w:rsidRPr="00380AFD">
              <w:rPr>
                <w:b/>
                <w:bCs/>
                <w:sz w:val="24"/>
                <w:szCs w:val="24"/>
              </w:rPr>
              <w:t xml:space="preserve"> практических и лабораторных  занятий</w:t>
            </w:r>
          </w:p>
        </w:tc>
        <w:tc>
          <w:tcPr>
            <w:tcW w:w="0" w:type="auto"/>
          </w:tcPr>
          <w:p w:rsidR="006F5D37" w:rsidRPr="00380AFD" w:rsidRDefault="005B0240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</w:tr>
      <w:tr w:rsidR="005B0240" w:rsidRPr="00380AFD" w:rsidTr="00380AFD">
        <w:trPr>
          <w:jc w:val="center"/>
        </w:trPr>
        <w:tc>
          <w:tcPr>
            <w:tcW w:w="0" w:type="auto"/>
            <w:vMerge/>
          </w:tcPr>
          <w:p w:rsidR="005B0240" w:rsidRPr="00380AFD" w:rsidRDefault="005B0240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0240" w:rsidRPr="00380AFD" w:rsidRDefault="005B0240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1.</w:t>
            </w:r>
            <w:r w:rsidRPr="00380AFD">
              <w:rPr>
                <w:color w:val="000000"/>
                <w:sz w:val="24"/>
                <w:szCs w:val="24"/>
              </w:rPr>
              <w:t xml:space="preserve"> </w:t>
            </w:r>
            <w:r w:rsidRPr="00380AFD">
              <w:rPr>
                <w:sz w:val="24"/>
                <w:szCs w:val="24"/>
              </w:rPr>
              <w:t>Выполнение неполной разборки и сборки автомата. Отработка нормативов по неполной разборке и сборке автомата.</w:t>
            </w:r>
          </w:p>
          <w:p w:rsidR="005B0240" w:rsidRPr="00380AFD" w:rsidRDefault="005B0240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 xml:space="preserve">2. </w:t>
            </w:r>
            <w:r w:rsidRPr="00380AFD">
              <w:rPr>
                <w:color w:val="000000"/>
                <w:sz w:val="24"/>
                <w:szCs w:val="24"/>
              </w:rPr>
              <w:t>Принятие положения для стрельбы, подготовка автомата к стрельбе, прицеливание</w:t>
            </w:r>
          </w:p>
        </w:tc>
        <w:tc>
          <w:tcPr>
            <w:tcW w:w="0" w:type="auto"/>
          </w:tcPr>
          <w:p w:rsidR="005B0240" w:rsidRPr="00380AFD" w:rsidRDefault="005B0240" w:rsidP="00380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0240" w:rsidRPr="00380AFD" w:rsidRDefault="005B0240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 w:val="restart"/>
          </w:tcPr>
          <w:p w:rsidR="005B0240" w:rsidRPr="00380AFD" w:rsidRDefault="005B0240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Тема 2.5</w:t>
            </w:r>
          </w:p>
          <w:p w:rsidR="005B0240" w:rsidRPr="00380AFD" w:rsidRDefault="005B0240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 xml:space="preserve"> </w:t>
            </w:r>
            <w:r w:rsidRPr="00380AFD">
              <w:rPr>
                <w:b/>
                <w:sz w:val="24"/>
                <w:szCs w:val="24"/>
              </w:rPr>
              <w:t>Медико-</w:t>
            </w:r>
          </w:p>
          <w:p w:rsidR="006F5D37" w:rsidRPr="00380AFD" w:rsidRDefault="005B0240" w:rsidP="00380AFD">
            <w:pPr>
              <w:rPr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санитарная подготовка</w:t>
            </w:r>
          </w:p>
        </w:tc>
        <w:tc>
          <w:tcPr>
            <w:tcW w:w="0" w:type="auto"/>
          </w:tcPr>
          <w:p w:rsidR="006F5D37" w:rsidRPr="00380AFD" w:rsidRDefault="006F5D37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6F5D37" w:rsidRPr="00380AFD" w:rsidRDefault="009756A4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</w:tcPr>
          <w:p w:rsidR="006F5D37" w:rsidRPr="00380AFD" w:rsidRDefault="006F5D37" w:rsidP="00380AFD">
            <w:pPr>
              <w:jc w:val="center"/>
              <w:rPr>
                <w:sz w:val="24"/>
                <w:szCs w:val="24"/>
              </w:rPr>
            </w:pPr>
            <w:proofErr w:type="gramStart"/>
            <w:r w:rsidRPr="00380AFD">
              <w:rPr>
                <w:sz w:val="24"/>
                <w:szCs w:val="24"/>
              </w:rPr>
              <w:t>ОК</w:t>
            </w:r>
            <w:proofErr w:type="gramEnd"/>
            <w:r w:rsidRPr="00380AFD">
              <w:rPr>
                <w:sz w:val="24"/>
                <w:szCs w:val="24"/>
              </w:rPr>
              <w:t xml:space="preserve"> 08</w:t>
            </w: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0240" w:rsidRPr="00380AFD" w:rsidRDefault="005B0240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Общие сведения о ранах, осложнениях ран, способах остановки кровотечения и обработки ран Порядок наложения повязки при ранениях головы, туловища, верхних и нижних конечностях Первая помощь при ушибах, переломах, вывихах, растяжениях связок и синдроме длительного сдавливания</w:t>
            </w:r>
          </w:p>
          <w:p w:rsidR="005B0240" w:rsidRPr="00380AFD" w:rsidRDefault="005B0240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Первая помощь при ожогах</w:t>
            </w:r>
          </w:p>
          <w:p w:rsidR="005B0240" w:rsidRPr="00380AFD" w:rsidRDefault="005B0240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Первая помощь при поражении электрическим током Первая помощь при утоплении</w:t>
            </w:r>
          </w:p>
          <w:p w:rsidR="005B0240" w:rsidRPr="00380AFD" w:rsidRDefault="005B0240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Первая помощь при перегревании, переохлаждении организма, при обморожении и общем замерзании</w:t>
            </w:r>
          </w:p>
          <w:p w:rsidR="006F5D37" w:rsidRPr="00380AFD" w:rsidRDefault="005B0240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Первая помощь при отравлениях Первая помощь при клинической смерти</w:t>
            </w: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F5D37" w:rsidRPr="00380AFD" w:rsidRDefault="006F5D37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t>В том числе практических и лабораторных  занятий</w:t>
            </w:r>
          </w:p>
        </w:tc>
        <w:tc>
          <w:tcPr>
            <w:tcW w:w="0" w:type="auto"/>
          </w:tcPr>
          <w:p w:rsidR="006F5D37" w:rsidRPr="00380AFD" w:rsidRDefault="00C321EE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trHeight w:val="276"/>
          <w:jc w:val="center"/>
        </w:trPr>
        <w:tc>
          <w:tcPr>
            <w:tcW w:w="0" w:type="auto"/>
            <w:vMerge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B0240" w:rsidRPr="00380AFD" w:rsidRDefault="005B0240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1. Наложение кровоостанавливающего жгута (закрутки), пальцевое прижатие артерий.</w:t>
            </w:r>
          </w:p>
          <w:p w:rsidR="006F5D37" w:rsidRPr="00380AFD" w:rsidRDefault="005B0240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2.</w:t>
            </w:r>
            <w:r w:rsidRPr="00380AFD">
              <w:rPr>
                <w:color w:val="000000"/>
                <w:sz w:val="24"/>
                <w:szCs w:val="24"/>
              </w:rPr>
              <w:t xml:space="preserve"> </w:t>
            </w:r>
            <w:r w:rsidRPr="00380AFD">
              <w:rPr>
                <w:sz w:val="24"/>
                <w:szCs w:val="24"/>
              </w:rPr>
              <w:t>Наложение повязок на голову, туловище, верхние и нижние конечности</w:t>
            </w:r>
          </w:p>
          <w:p w:rsidR="005B0240" w:rsidRPr="00380AFD" w:rsidRDefault="005B0240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3.</w:t>
            </w:r>
            <w:r w:rsidRPr="00380AFD">
              <w:rPr>
                <w:color w:val="000000"/>
                <w:sz w:val="24"/>
                <w:szCs w:val="24"/>
              </w:rPr>
              <w:t xml:space="preserve"> </w:t>
            </w:r>
            <w:r w:rsidRPr="00380AFD">
              <w:rPr>
                <w:sz w:val="24"/>
                <w:szCs w:val="24"/>
              </w:rPr>
              <w:t>Наложение шины на месте перелома, транспортировка пораженного</w:t>
            </w:r>
          </w:p>
          <w:p w:rsidR="005B0240" w:rsidRPr="00380AFD" w:rsidRDefault="005B0240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4.</w:t>
            </w:r>
            <w:r w:rsidRPr="00380AFD">
              <w:rPr>
                <w:color w:val="000000"/>
                <w:sz w:val="24"/>
                <w:szCs w:val="24"/>
              </w:rPr>
              <w:t xml:space="preserve"> </w:t>
            </w:r>
            <w:r w:rsidRPr="00380AFD">
              <w:rPr>
                <w:sz w:val="24"/>
                <w:szCs w:val="24"/>
              </w:rPr>
              <w:t>Отработка на тренажере непрямого массажа сердца и искусственного дыхания.</w:t>
            </w:r>
          </w:p>
          <w:p w:rsidR="00C321EE" w:rsidRPr="00380AFD" w:rsidRDefault="00C321EE" w:rsidP="00380AFD">
            <w:pPr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5.</w:t>
            </w:r>
            <w:r w:rsidRPr="00380AFD">
              <w:rPr>
                <w:color w:val="000000"/>
                <w:sz w:val="24"/>
                <w:szCs w:val="24"/>
              </w:rPr>
              <w:t xml:space="preserve"> </w:t>
            </w:r>
            <w:r w:rsidRPr="00380AFD">
              <w:rPr>
                <w:sz w:val="24"/>
                <w:szCs w:val="24"/>
              </w:rPr>
              <w:t xml:space="preserve">Первая помощь при поражении электрическим током, </w:t>
            </w:r>
            <w:r w:rsidRPr="00380AFD">
              <w:rPr>
                <w:sz w:val="24"/>
                <w:szCs w:val="24"/>
              </w:rPr>
              <w:lastRenderedPageBreak/>
              <w:t>отравлении.</w:t>
            </w:r>
          </w:p>
        </w:tc>
        <w:tc>
          <w:tcPr>
            <w:tcW w:w="0" w:type="auto"/>
            <w:vMerge w:val="restart"/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6F5D37" w:rsidRPr="00380AFD" w:rsidRDefault="006F5D37" w:rsidP="00380AFD">
            <w:pPr>
              <w:rPr>
                <w:sz w:val="24"/>
                <w:szCs w:val="24"/>
              </w:rPr>
            </w:pPr>
          </w:p>
          <w:p w:rsidR="006F5D37" w:rsidRPr="00380AFD" w:rsidRDefault="006F5D37" w:rsidP="00380AFD">
            <w:pPr>
              <w:jc w:val="center"/>
              <w:rPr>
                <w:sz w:val="24"/>
                <w:szCs w:val="24"/>
              </w:rPr>
            </w:pPr>
          </w:p>
        </w:tc>
      </w:tr>
      <w:tr w:rsidR="006F5D37" w:rsidRPr="00380AFD" w:rsidTr="00380AFD">
        <w:trPr>
          <w:jc w:val="center"/>
        </w:trPr>
        <w:tc>
          <w:tcPr>
            <w:tcW w:w="0" w:type="auto"/>
            <w:gridSpan w:val="2"/>
          </w:tcPr>
          <w:p w:rsidR="006F5D37" w:rsidRPr="00380AFD" w:rsidRDefault="006F5D37" w:rsidP="00380AFD">
            <w:pPr>
              <w:rPr>
                <w:b/>
                <w:sz w:val="24"/>
                <w:szCs w:val="24"/>
              </w:rPr>
            </w:pPr>
            <w:r w:rsidRPr="00380AFD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</w:tcPr>
          <w:p w:rsidR="006F5D37" w:rsidRPr="00380AFD" w:rsidRDefault="00644F69" w:rsidP="00380AFD">
            <w:pPr>
              <w:jc w:val="center"/>
              <w:rPr>
                <w:sz w:val="24"/>
                <w:szCs w:val="24"/>
              </w:rPr>
            </w:pPr>
            <w:r w:rsidRPr="00380AFD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6F5D37" w:rsidRPr="00380AFD" w:rsidRDefault="006F5D37" w:rsidP="00380A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2F29" w:rsidRPr="004D4F28" w:rsidRDefault="006E2F29" w:rsidP="006E2F29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Sect="00380AFD">
          <w:pgSz w:w="16838" w:h="11906" w:orient="landscape"/>
          <w:pgMar w:top="1134" w:right="851" w:bottom="1077" w:left="1418" w:header="709" w:footer="0" w:gutter="0"/>
          <w:cols w:space="708"/>
          <w:docGrid w:linePitch="360"/>
        </w:sectPr>
      </w:pPr>
    </w:p>
    <w:p w:rsidR="00E74BBD" w:rsidRPr="002B22F6" w:rsidRDefault="00E74BBD" w:rsidP="00380A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caps/>
          <w:sz w:val="28"/>
          <w:szCs w:val="28"/>
        </w:rPr>
      </w:pPr>
      <w:r w:rsidRPr="002B22F6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74BBD" w:rsidRPr="002B22F6" w:rsidRDefault="00E74BBD" w:rsidP="002B22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caps/>
          <w:sz w:val="28"/>
          <w:szCs w:val="28"/>
        </w:rPr>
      </w:pPr>
    </w:p>
    <w:p w:rsidR="00E74BBD" w:rsidRPr="00380AFD" w:rsidRDefault="00E74BBD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380AFD">
        <w:rPr>
          <w:b/>
          <w:bCs/>
          <w:sz w:val="28"/>
          <w:szCs w:val="28"/>
        </w:rPr>
        <w:t>3.1. Материально-техническое обеспечение</w:t>
      </w:r>
    </w:p>
    <w:p w:rsidR="00B91E06" w:rsidRPr="00380AFD" w:rsidRDefault="0076296C" w:rsidP="002B22F6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80AFD">
        <w:rPr>
          <w:bCs/>
          <w:sz w:val="28"/>
          <w:szCs w:val="28"/>
        </w:rPr>
        <w:t>Для</w:t>
      </w:r>
      <w:proofErr w:type="gramEnd"/>
      <w:r w:rsidRPr="00380AFD">
        <w:rPr>
          <w:bCs/>
          <w:sz w:val="28"/>
          <w:szCs w:val="28"/>
        </w:rPr>
        <w:t xml:space="preserve"> </w:t>
      </w:r>
      <w:proofErr w:type="gramStart"/>
      <w:r w:rsidRPr="00380AFD">
        <w:rPr>
          <w:bCs/>
          <w:sz w:val="28"/>
          <w:szCs w:val="28"/>
        </w:rPr>
        <w:t>реализация</w:t>
      </w:r>
      <w:proofErr w:type="gramEnd"/>
      <w:r w:rsidRPr="00380AFD">
        <w:rPr>
          <w:bCs/>
          <w:sz w:val="28"/>
          <w:szCs w:val="28"/>
        </w:rPr>
        <w:t xml:space="preserve">  программы учебной дисциплины должны быть предусмотрены следующие специальные помещения:</w:t>
      </w:r>
      <w:r w:rsidR="00B91E06" w:rsidRPr="00380AFD">
        <w:rPr>
          <w:sz w:val="28"/>
          <w:szCs w:val="28"/>
        </w:rPr>
        <w:t xml:space="preserve"> </w:t>
      </w:r>
    </w:p>
    <w:p w:rsidR="00B91E06" w:rsidRPr="00380AFD" w:rsidRDefault="00B91E06" w:rsidP="002B22F6">
      <w:pPr>
        <w:suppressAutoHyphens/>
        <w:ind w:firstLine="709"/>
        <w:jc w:val="both"/>
        <w:rPr>
          <w:bCs/>
          <w:sz w:val="28"/>
          <w:szCs w:val="28"/>
        </w:rPr>
      </w:pPr>
      <w:r w:rsidRPr="00380AFD">
        <w:rPr>
          <w:bCs/>
          <w:sz w:val="28"/>
          <w:szCs w:val="28"/>
        </w:rPr>
        <w:t>кабинет «Безопасность жизнедеятельности и охрана труда»</w:t>
      </w:r>
    </w:p>
    <w:p w:rsidR="00B91E06" w:rsidRPr="00380AFD" w:rsidRDefault="00B91E06" w:rsidP="002B22F6">
      <w:pPr>
        <w:suppressAutoHyphens/>
        <w:ind w:firstLine="709"/>
        <w:jc w:val="both"/>
        <w:rPr>
          <w:bCs/>
          <w:sz w:val="28"/>
          <w:szCs w:val="28"/>
        </w:rPr>
      </w:pPr>
      <w:r w:rsidRPr="00380AFD">
        <w:rPr>
          <w:bCs/>
          <w:sz w:val="28"/>
          <w:szCs w:val="28"/>
        </w:rPr>
        <w:t>Оборудование учебного кабинета:</w:t>
      </w:r>
      <w:r w:rsidR="002B608C" w:rsidRPr="00380AFD">
        <w:rPr>
          <w:bCs/>
          <w:sz w:val="28"/>
          <w:szCs w:val="28"/>
        </w:rPr>
        <w:t xml:space="preserve"> </w:t>
      </w:r>
      <w:r w:rsidRPr="00380AFD">
        <w:rPr>
          <w:bCs/>
          <w:sz w:val="28"/>
          <w:szCs w:val="28"/>
        </w:rPr>
        <w:t>посадочные места по количеству</w:t>
      </w:r>
      <w:r w:rsidR="002B608C" w:rsidRPr="00380AFD">
        <w:rPr>
          <w:bCs/>
          <w:sz w:val="28"/>
          <w:szCs w:val="28"/>
        </w:rPr>
        <w:t xml:space="preserve"> </w:t>
      </w:r>
      <w:r w:rsidRPr="00380AFD">
        <w:rPr>
          <w:bCs/>
          <w:sz w:val="28"/>
          <w:szCs w:val="28"/>
        </w:rPr>
        <w:t xml:space="preserve"> обуча</w:t>
      </w:r>
      <w:r w:rsidR="002B608C" w:rsidRPr="00380AFD">
        <w:rPr>
          <w:bCs/>
          <w:sz w:val="28"/>
          <w:szCs w:val="28"/>
        </w:rPr>
        <w:t xml:space="preserve">ющихся; рабочее место преподавателя; </w:t>
      </w:r>
      <w:r w:rsidRPr="00380AFD">
        <w:rPr>
          <w:bCs/>
          <w:sz w:val="28"/>
          <w:szCs w:val="28"/>
        </w:rPr>
        <w:t>комплект уче</w:t>
      </w:r>
      <w:r w:rsidR="002B608C" w:rsidRPr="00380AFD">
        <w:rPr>
          <w:bCs/>
          <w:sz w:val="28"/>
          <w:szCs w:val="28"/>
        </w:rPr>
        <w:t xml:space="preserve">бно-наглядных пособий; </w:t>
      </w:r>
      <w:r w:rsidRPr="00380AFD">
        <w:rPr>
          <w:bCs/>
          <w:sz w:val="28"/>
          <w:szCs w:val="28"/>
        </w:rPr>
        <w:t>методические материалы по дисциплине.</w:t>
      </w:r>
    </w:p>
    <w:p w:rsidR="00B91E06" w:rsidRPr="00380AFD" w:rsidRDefault="00B91E06" w:rsidP="002B22F6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380AFD">
        <w:rPr>
          <w:bCs/>
          <w:sz w:val="28"/>
          <w:szCs w:val="28"/>
        </w:rPr>
        <w:t>Средства обучения:</w:t>
      </w:r>
      <w:r w:rsidR="002B608C" w:rsidRPr="00380AFD">
        <w:rPr>
          <w:bCs/>
          <w:sz w:val="28"/>
          <w:szCs w:val="28"/>
        </w:rPr>
        <w:t xml:space="preserve"> </w:t>
      </w:r>
      <w:r w:rsidRPr="00380AFD">
        <w:rPr>
          <w:bCs/>
          <w:sz w:val="28"/>
          <w:szCs w:val="28"/>
        </w:rPr>
        <w:t>образцы аварийно-спасательных инструментов и оборудования (АСИО);</w:t>
      </w:r>
      <w:r w:rsidR="002B608C" w:rsidRPr="00380AFD">
        <w:rPr>
          <w:bCs/>
          <w:sz w:val="28"/>
          <w:szCs w:val="28"/>
        </w:rPr>
        <w:t xml:space="preserve"> </w:t>
      </w:r>
      <w:r w:rsidRPr="00380AFD">
        <w:rPr>
          <w:bCs/>
          <w:sz w:val="28"/>
          <w:szCs w:val="28"/>
        </w:rPr>
        <w:t>огнетушители порошковые, п</w:t>
      </w:r>
      <w:r w:rsidR="002B608C" w:rsidRPr="00380AFD">
        <w:rPr>
          <w:bCs/>
          <w:sz w:val="28"/>
          <w:szCs w:val="28"/>
        </w:rPr>
        <w:t xml:space="preserve">енные, углекислотные (учебные); </w:t>
      </w:r>
      <w:r w:rsidRPr="00380AFD">
        <w:rPr>
          <w:bCs/>
          <w:sz w:val="28"/>
          <w:szCs w:val="28"/>
        </w:rPr>
        <w:t>средства индивидуа</w:t>
      </w:r>
      <w:r w:rsidR="0086040C" w:rsidRPr="00380AFD">
        <w:rPr>
          <w:bCs/>
          <w:sz w:val="28"/>
          <w:szCs w:val="28"/>
        </w:rPr>
        <w:t>льной защиты (СИЗ):</w:t>
      </w:r>
      <w:r w:rsidR="0086040C" w:rsidRPr="00380AFD">
        <w:rPr>
          <w:bCs/>
          <w:sz w:val="28"/>
          <w:szCs w:val="28"/>
        </w:rPr>
        <w:tab/>
        <w:t xml:space="preserve">противогаз, </w:t>
      </w:r>
      <w:r w:rsidRPr="00380AFD">
        <w:rPr>
          <w:bCs/>
          <w:sz w:val="28"/>
          <w:szCs w:val="28"/>
        </w:rPr>
        <w:t>респиратор,</w:t>
      </w:r>
      <w:r w:rsidR="00CE066F" w:rsidRPr="00380AFD">
        <w:rPr>
          <w:bCs/>
          <w:sz w:val="28"/>
          <w:szCs w:val="28"/>
        </w:rPr>
        <w:t xml:space="preserve"> </w:t>
      </w:r>
      <w:r w:rsidRPr="00380AFD">
        <w:rPr>
          <w:bCs/>
          <w:sz w:val="28"/>
          <w:szCs w:val="28"/>
        </w:rPr>
        <w:t>общевойсковой защитный костюм;</w:t>
      </w:r>
      <w:r w:rsidR="002B608C" w:rsidRPr="00380AFD">
        <w:rPr>
          <w:bCs/>
          <w:sz w:val="28"/>
          <w:szCs w:val="28"/>
        </w:rPr>
        <w:t xml:space="preserve"> </w:t>
      </w:r>
      <w:r w:rsidRPr="00380AFD">
        <w:rPr>
          <w:bCs/>
          <w:sz w:val="28"/>
          <w:szCs w:val="28"/>
        </w:rPr>
        <w:t>общевойсковой прибор хими</w:t>
      </w:r>
      <w:r w:rsidR="002B608C" w:rsidRPr="00380AFD">
        <w:rPr>
          <w:bCs/>
          <w:sz w:val="28"/>
          <w:szCs w:val="28"/>
        </w:rPr>
        <w:t xml:space="preserve">ческой разведки, компас-азимут; </w:t>
      </w:r>
      <w:r w:rsidRPr="00380AFD">
        <w:rPr>
          <w:bCs/>
          <w:sz w:val="28"/>
          <w:szCs w:val="28"/>
        </w:rPr>
        <w:t>дозиметр бытовой (индикатор радиоактивности);</w:t>
      </w:r>
      <w:proofErr w:type="gramEnd"/>
    </w:p>
    <w:p w:rsidR="00B91E06" w:rsidRPr="00380AFD" w:rsidRDefault="00B91E06" w:rsidP="002B22F6">
      <w:pPr>
        <w:suppressAutoHyphens/>
        <w:ind w:firstLine="709"/>
        <w:jc w:val="both"/>
        <w:rPr>
          <w:bCs/>
          <w:sz w:val="28"/>
          <w:szCs w:val="28"/>
        </w:rPr>
      </w:pPr>
      <w:r w:rsidRPr="00380AFD">
        <w:rPr>
          <w:bCs/>
          <w:sz w:val="28"/>
          <w:szCs w:val="28"/>
        </w:rPr>
        <w:t>средства первой медицинской помощи: индивидуальный перевязочный пакет;</w:t>
      </w:r>
    </w:p>
    <w:p w:rsidR="00B91E06" w:rsidRPr="00380AFD" w:rsidRDefault="002B608C" w:rsidP="002B22F6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380AFD">
        <w:rPr>
          <w:bCs/>
          <w:sz w:val="28"/>
          <w:szCs w:val="28"/>
        </w:rPr>
        <w:t xml:space="preserve">жгут кровоостанавливающий; </w:t>
      </w:r>
      <w:r w:rsidR="00B91E06" w:rsidRPr="00380AFD">
        <w:rPr>
          <w:bCs/>
          <w:sz w:val="28"/>
          <w:szCs w:val="28"/>
        </w:rPr>
        <w:t>аптечка</w:t>
      </w:r>
      <w:r w:rsidRPr="00380AFD">
        <w:rPr>
          <w:bCs/>
          <w:sz w:val="28"/>
          <w:szCs w:val="28"/>
        </w:rPr>
        <w:t xml:space="preserve"> индивидуальная; комплект противоожоговый; учебные автоматы; </w:t>
      </w:r>
      <w:r w:rsidR="00B91E06" w:rsidRPr="00380AFD">
        <w:rPr>
          <w:bCs/>
          <w:sz w:val="28"/>
          <w:szCs w:val="28"/>
        </w:rPr>
        <w:t>тренажер для оказания первой медицинской помощи при отсутствии дыхания и сердцебиения;</w:t>
      </w:r>
      <w:r w:rsidRPr="00380AFD">
        <w:rPr>
          <w:bCs/>
          <w:sz w:val="28"/>
          <w:szCs w:val="28"/>
        </w:rPr>
        <w:t xml:space="preserve"> </w:t>
      </w:r>
      <w:r w:rsidR="00B91E06" w:rsidRPr="00380AFD">
        <w:rPr>
          <w:bCs/>
          <w:sz w:val="28"/>
          <w:szCs w:val="28"/>
        </w:rPr>
        <w:t xml:space="preserve">технические средства обучения: компьютер с лицензионным программным обеспечением, мультимедийное оборудование (проектор и проекционный экран или интерактивная доска), локальная сеть с выходом в </w:t>
      </w:r>
      <w:proofErr w:type="spellStart"/>
      <w:r w:rsidR="00B91E06" w:rsidRPr="00380AFD">
        <w:rPr>
          <w:bCs/>
          <w:sz w:val="28"/>
          <w:szCs w:val="28"/>
        </w:rPr>
        <w:t>Internet</w:t>
      </w:r>
      <w:proofErr w:type="spellEnd"/>
      <w:r w:rsidR="00B91E06" w:rsidRPr="00380AFD">
        <w:rPr>
          <w:bCs/>
          <w:sz w:val="28"/>
          <w:szCs w:val="28"/>
        </w:rPr>
        <w:t>.</w:t>
      </w:r>
      <w:proofErr w:type="gramEnd"/>
    </w:p>
    <w:p w:rsidR="006E2F29" w:rsidRPr="00380AFD" w:rsidRDefault="006E2F29" w:rsidP="002B22F6">
      <w:pPr>
        <w:ind w:firstLine="709"/>
        <w:jc w:val="both"/>
        <w:rPr>
          <w:sz w:val="28"/>
          <w:szCs w:val="28"/>
        </w:rPr>
      </w:pPr>
    </w:p>
    <w:p w:rsidR="006E2F29" w:rsidRPr="00380AFD" w:rsidRDefault="006E2F29" w:rsidP="002B22F6">
      <w:pPr>
        <w:keepNext/>
        <w:keepLines/>
        <w:tabs>
          <w:tab w:val="left" w:pos="1134"/>
        </w:tabs>
        <w:ind w:firstLine="709"/>
        <w:jc w:val="both"/>
        <w:outlineLvl w:val="1"/>
        <w:rPr>
          <w:b/>
          <w:sz w:val="28"/>
          <w:szCs w:val="28"/>
        </w:rPr>
      </w:pPr>
      <w:bookmarkStart w:id="9" w:name="_Toc3546749"/>
      <w:bookmarkStart w:id="10" w:name="_Toc4132672"/>
      <w:r w:rsidRPr="00380AFD">
        <w:rPr>
          <w:b/>
          <w:sz w:val="28"/>
          <w:szCs w:val="28"/>
        </w:rPr>
        <w:t>3.2. Информационное обеспечение обучения</w:t>
      </w:r>
      <w:bookmarkEnd w:id="9"/>
      <w:bookmarkEnd w:id="10"/>
    </w:p>
    <w:p w:rsidR="0086040C" w:rsidRPr="00380AFD" w:rsidRDefault="0086040C" w:rsidP="002B22F6">
      <w:pPr>
        <w:suppressAutoHyphens/>
        <w:ind w:firstLine="709"/>
        <w:jc w:val="both"/>
        <w:rPr>
          <w:sz w:val="28"/>
          <w:szCs w:val="28"/>
        </w:rPr>
      </w:pPr>
      <w:r w:rsidRPr="00380AFD">
        <w:rPr>
          <w:bCs/>
          <w:sz w:val="28"/>
          <w:szCs w:val="28"/>
        </w:rPr>
        <w:t>Для реализации программы библиотечный фонд образовательной организации укомплектован п</w:t>
      </w:r>
      <w:r w:rsidRPr="00380AFD">
        <w:rPr>
          <w:sz w:val="28"/>
          <w:szCs w:val="28"/>
        </w:rPr>
        <w:t xml:space="preserve">ечатными и  электронными изданиями, рекомендованными для использования в образовательном процессе </w:t>
      </w:r>
    </w:p>
    <w:p w:rsidR="006B79E4" w:rsidRPr="00380AFD" w:rsidRDefault="006B79E4" w:rsidP="002B22F6">
      <w:pPr>
        <w:ind w:firstLine="709"/>
        <w:contextualSpacing/>
        <w:jc w:val="both"/>
        <w:rPr>
          <w:b/>
          <w:sz w:val="28"/>
          <w:szCs w:val="28"/>
        </w:rPr>
      </w:pPr>
    </w:p>
    <w:p w:rsidR="0086040C" w:rsidRPr="00380AFD" w:rsidRDefault="0086040C" w:rsidP="002B22F6">
      <w:pPr>
        <w:ind w:firstLine="709"/>
        <w:contextualSpacing/>
        <w:jc w:val="both"/>
        <w:rPr>
          <w:b/>
          <w:sz w:val="28"/>
          <w:szCs w:val="28"/>
        </w:rPr>
      </w:pPr>
      <w:r w:rsidRPr="00380AFD">
        <w:rPr>
          <w:b/>
          <w:sz w:val="28"/>
          <w:szCs w:val="28"/>
        </w:rPr>
        <w:t>3.2.1. Печатные издания</w:t>
      </w:r>
    </w:p>
    <w:p w:rsidR="006E2F29" w:rsidRPr="00380AFD" w:rsidRDefault="006E2F29" w:rsidP="002B22F6">
      <w:pPr>
        <w:pStyle w:val="ConsPlusCell"/>
        <w:framePr w:hSpace="180" w:wrap="around" w:vAnchor="text" w:hAnchor="text" w:xAlign="center" w:y="1"/>
        <w:widowControl/>
        <w:ind w:firstLine="709"/>
        <w:suppressOverlap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AFD">
        <w:rPr>
          <w:rFonts w:ascii="Times New Roman" w:hAnsi="Times New Roman" w:cs="Times New Roman"/>
          <w:sz w:val="28"/>
          <w:szCs w:val="28"/>
        </w:rPr>
        <w:t xml:space="preserve">1. </w:t>
      </w:r>
      <w:r w:rsidRPr="00380A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Петров С. В.</w:t>
      </w:r>
      <w:r w:rsidRPr="00380AFD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Безопасность жизнедеятельности [Электронный ресурс] / С. В. Петров. - Москва: УМЦ ЖДТ (Учебно-методический центр по образованию на железнодорожном транспорте), 2015</w:t>
      </w:r>
    </w:p>
    <w:p w:rsidR="006E2F29" w:rsidRPr="00380AFD" w:rsidRDefault="006B79E4" w:rsidP="002B22F6">
      <w:pPr>
        <w:pStyle w:val="ConsPlusCell"/>
        <w:framePr w:hSpace="180" w:wrap="around" w:vAnchor="text" w:hAnchor="text" w:xAlign="center" w:y="1"/>
        <w:widowControl/>
        <w:ind w:firstLine="709"/>
        <w:suppressOverlap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AFD">
        <w:rPr>
          <w:rFonts w:ascii="Times New Roman" w:hAnsi="Times New Roman" w:cs="Times New Roman"/>
          <w:sz w:val="28"/>
          <w:szCs w:val="28"/>
        </w:rPr>
        <w:t xml:space="preserve">2. </w:t>
      </w:r>
      <w:r w:rsidR="006E2F29" w:rsidRPr="00380A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Петров С. В.</w:t>
      </w:r>
      <w:r w:rsidR="006E2F29" w:rsidRPr="00380AFD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Безопасность жизнедеятельности. Практикум [Электронный ресурс] / С. В. Петров. - Москва: УМЦ ЖДТ (Учебно-методический центр по образованию на железнодорожном транспорте), 2015</w:t>
      </w:r>
    </w:p>
    <w:p w:rsidR="006E2F29" w:rsidRPr="00380AFD" w:rsidRDefault="006E2F29" w:rsidP="002B22F6">
      <w:pPr>
        <w:pStyle w:val="ConsPlusCell"/>
        <w:framePr w:hSpace="180" w:wrap="around" w:vAnchor="text" w:hAnchor="text" w:xAlign="center" w:y="1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6B79E4" w:rsidRPr="00380AFD" w:rsidRDefault="006B79E4" w:rsidP="002B22F6">
      <w:pPr>
        <w:ind w:firstLine="709"/>
        <w:contextualSpacing/>
        <w:jc w:val="both"/>
        <w:rPr>
          <w:b/>
          <w:sz w:val="28"/>
          <w:szCs w:val="28"/>
        </w:rPr>
      </w:pPr>
      <w:r w:rsidRPr="00380AFD">
        <w:rPr>
          <w:b/>
          <w:sz w:val="28"/>
          <w:szCs w:val="28"/>
        </w:rPr>
        <w:t>3.2.2. Электронные издания (электронные ресурсы)</w:t>
      </w:r>
    </w:p>
    <w:p w:rsidR="006B79E4" w:rsidRPr="00380AFD" w:rsidRDefault="006B79E4" w:rsidP="002B22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D">
        <w:rPr>
          <w:rFonts w:ascii="Times New Roman" w:hAnsi="Times New Roman" w:cs="Times New Roman"/>
          <w:sz w:val="28"/>
          <w:szCs w:val="28"/>
        </w:rPr>
        <w:t xml:space="preserve">1. </w:t>
      </w:r>
      <w:hyperlink r:id="rId11" w:history="1">
        <w:r w:rsidRPr="00380AFD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380AFD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380AFD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Pr="00380AFD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AFD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lanbook</w:t>
        </w:r>
        <w:proofErr w:type="spellEnd"/>
        <w:r w:rsidRPr="00380AFD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80AFD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380AFD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380AFD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book</w:t>
        </w:r>
        <w:r w:rsidRPr="00380AFD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/80019</w:t>
        </w:r>
      </w:hyperlink>
    </w:p>
    <w:p w:rsidR="006B79E4" w:rsidRPr="00380AFD" w:rsidRDefault="006B79E4" w:rsidP="002B22F6">
      <w:pPr>
        <w:pStyle w:val="ConsPlusCell"/>
        <w:ind w:firstLine="709"/>
        <w:jc w:val="both"/>
        <w:rPr>
          <w:rStyle w:val="af3"/>
          <w:rFonts w:ascii="Times New Roman" w:hAnsi="Times New Roman" w:cs="Times New Roman"/>
          <w:color w:val="auto"/>
          <w:sz w:val="28"/>
          <w:szCs w:val="28"/>
        </w:rPr>
      </w:pPr>
      <w:r w:rsidRPr="00380AFD">
        <w:rPr>
          <w:rFonts w:ascii="Times New Roman" w:hAnsi="Times New Roman" w:cs="Times New Roman"/>
          <w:sz w:val="28"/>
          <w:szCs w:val="28"/>
        </w:rPr>
        <w:t xml:space="preserve">2. </w:t>
      </w:r>
      <w:hyperlink r:id="rId12" w:history="1">
        <w:r w:rsidRPr="00380AFD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https://e.lanbook.com/book/80020</w:t>
        </w:r>
      </w:hyperlink>
    </w:p>
    <w:p w:rsidR="006B79E4" w:rsidRPr="00380AFD" w:rsidRDefault="006B79E4" w:rsidP="002B22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D">
        <w:rPr>
          <w:rFonts w:ascii="Times New Roman" w:hAnsi="Times New Roman" w:cs="Times New Roman"/>
          <w:sz w:val="28"/>
          <w:szCs w:val="28"/>
        </w:rPr>
        <w:t>3.</w:t>
      </w:r>
      <w:r w:rsidRPr="00380AFD">
        <w:rPr>
          <w:rFonts w:ascii="Times New Roman" w:hAnsi="Times New Roman" w:cs="Times New Roman"/>
          <w:sz w:val="28"/>
          <w:szCs w:val="28"/>
        </w:rPr>
        <w:tab/>
        <w:t xml:space="preserve">Электронный ресурс «Российское образование – Федеральный портал»: форма доступа </w:t>
      </w:r>
      <w:r w:rsidRPr="00380A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80AFD">
        <w:rPr>
          <w:rFonts w:ascii="Times New Roman" w:hAnsi="Times New Roman" w:cs="Times New Roman"/>
          <w:sz w:val="28"/>
          <w:szCs w:val="28"/>
        </w:rPr>
        <w:t>://</w:t>
      </w:r>
      <w:r w:rsidRPr="00380A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80A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AFD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380A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A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0A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9E4" w:rsidRPr="00380AFD" w:rsidRDefault="006B79E4" w:rsidP="002B22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D">
        <w:rPr>
          <w:rFonts w:ascii="Times New Roman" w:hAnsi="Times New Roman" w:cs="Times New Roman"/>
          <w:sz w:val="28"/>
          <w:szCs w:val="28"/>
        </w:rPr>
        <w:t>4.</w:t>
      </w:r>
      <w:r w:rsidRPr="00380AFD">
        <w:rPr>
          <w:rFonts w:ascii="Times New Roman" w:hAnsi="Times New Roman" w:cs="Times New Roman"/>
          <w:sz w:val="28"/>
          <w:szCs w:val="28"/>
        </w:rPr>
        <w:tab/>
        <w:t xml:space="preserve">Электронный ресурс «Образовательный </w:t>
      </w:r>
      <w:r w:rsidRPr="00380AFD">
        <w:rPr>
          <w:rFonts w:ascii="Times New Roman" w:hAnsi="Times New Roman" w:cs="Times New Roman"/>
          <w:sz w:val="28"/>
          <w:szCs w:val="28"/>
        </w:rPr>
        <w:tab/>
        <w:t>ресурс</w:t>
      </w:r>
      <w:r w:rsidR="00381D1A" w:rsidRPr="00380AFD">
        <w:rPr>
          <w:rFonts w:ascii="Times New Roman" w:hAnsi="Times New Roman" w:cs="Times New Roman"/>
          <w:sz w:val="28"/>
          <w:szCs w:val="28"/>
        </w:rPr>
        <w:t xml:space="preserve"> </w:t>
      </w:r>
      <w:r w:rsidRPr="00380AFD">
        <w:rPr>
          <w:rFonts w:ascii="Times New Roman" w:hAnsi="Times New Roman" w:cs="Times New Roman"/>
          <w:sz w:val="28"/>
          <w:szCs w:val="28"/>
        </w:rPr>
        <w:t xml:space="preserve">по </w:t>
      </w:r>
      <w:r w:rsidRPr="00380AFD">
        <w:rPr>
          <w:rFonts w:ascii="Times New Roman" w:hAnsi="Times New Roman" w:cs="Times New Roman"/>
          <w:sz w:val="28"/>
          <w:szCs w:val="28"/>
        </w:rPr>
        <w:tab/>
        <w:t xml:space="preserve">безопасности жизнедеятельности»: форма доступа  </w:t>
      </w:r>
      <w:r w:rsidRPr="00380A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80AFD">
        <w:rPr>
          <w:rFonts w:ascii="Times New Roman" w:hAnsi="Times New Roman" w:cs="Times New Roman"/>
          <w:sz w:val="28"/>
          <w:szCs w:val="28"/>
        </w:rPr>
        <w:t>://</w:t>
      </w:r>
      <w:r w:rsidRPr="00380A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80A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AFD">
        <w:rPr>
          <w:rFonts w:ascii="Times New Roman" w:hAnsi="Times New Roman" w:cs="Times New Roman"/>
          <w:sz w:val="28"/>
          <w:szCs w:val="28"/>
          <w:lang w:val="en-US"/>
        </w:rPr>
        <w:t>alleng</w:t>
      </w:r>
      <w:proofErr w:type="spellEnd"/>
      <w:r w:rsidRPr="00380A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A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0A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9E4" w:rsidRPr="00380AFD" w:rsidRDefault="006B79E4" w:rsidP="002B22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D">
        <w:rPr>
          <w:rFonts w:ascii="Times New Roman" w:hAnsi="Times New Roman" w:cs="Times New Roman"/>
          <w:sz w:val="28"/>
          <w:szCs w:val="28"/>
        </w:rPr>
        <w:t>5.</w:t>
      </w:r>
      <w:r w:rsidRPr="00380AFD">
        <w:rPr>
          <w:rFonts w:ascii="Times New Roman" w:hAnsi="Times New Roman" w:cs="Times New Roman"/>
          <w:sz w:val="28"/>
          <w:szCs w:val="28"/>
        </w:rPr>
        <w:tab/>
        <w:t xml:space="preserve">Электронный ресурс МО РФ </w:t>
      </w:r>
      <w:r w:rsidRPr="00380A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80AFD">
        <w:rPr>
          <w:rFonts w:ascii="Times New Roman" w:hAnsi="Times New Roman" w:cs="Times New Roman"/>
          <w:sz w:val="28"/>
          <w:szCs w:val="28"/>
        </w:rPr>
        <w:t>://</w:t>
      </w:r>
      <w:r w:rsidRPr="00380AFD">
        <w:rPr>
          <w:rFonts w:ascii="Times New Roman" w:hAnsi="Times New Roman" w:cs="Times New Roman"/>
          <w:sz w:val="28"/>
          <w:szCs w:val="28"/>
          <w:lang w:val="en-US"/>
        </w:rPr>
        <w:t>mil</w:t>
      </w:r>
      <w:r w:rsidRPr="00380A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A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0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9E4" w:rsidRPr="00380AFD" w:rsidRDefault="006B79E4" w:rsidP="002B22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D">
        <w:rPr>
          <w:rFonts w:ascii="Times New Roman" w:hAnsi="Times New Roman" w:cs="Times New Roman"/>
          <w:sz w:val="28"/>
          <w:szCs w:val="28"/>
        </w:rPr>
        <w:t>6.</w:t>
      </w:r>
      <w:r w:rsidRPr="00380AFD">
        <w:rPr>
          <w:rFonts w:ascii="Times New Roman" w:hAnsi="Times New Roman" w:cs="Times New Roman"/>
          <w:sz w:val="28"/>
          <w:szCs w:val="28"/>
        </w:rPr>
        <w:tab/>
        <w:t xml:space="preserve">Электронный ресурс «МЧС России»: форма доступа </w:t>
      </w:r>
      <w:r w:rsidRPr="00380AFD">
        <w:rPr>
          <w:rFonts w:ascii="Times New Roman" w:hAnsi="Times New Roman" w:cs="Times New Roman"/>
          <w:sz w:val="28"/>
          <w:szCs w:val="28"/>
          <w:lang w:val="en-US"/>
        </w:rPr>
        <w:lastRenderedPageBreak/>
        <w:t>http</w:t>
      </w:r>
      <w:r w:rsidRPr="00380AFD">
        <w:rPr>
          <w:rFonts w:ascii="Times New Roman" w:hAnsi="Times New Roman" w:cs="Times New Roman"/>
          <w:sz w:val="28"/>
          <w:szCs w:val="28"/>
        </w:rPr>
        <w:t>://</w:t>
      </w:r>
      <w:r w:rsidRPr="00380A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80A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AFD">
        <w:rPr>
          <w:rFonts w:ascii="Times New Roman" w:hAnsi="Times New Roman" w:cs="Times New Roman"/>
          <w:sz w:val="28"/>
          <w:szCs w:val="28"/>
          <w:lang w:val="en-US"/>
        </w:rPr>
        <w:t>mchs</w:t>
      </w:r>
      <w:proofErr w:type="spellEnd"/>
      <w:r w:rsidRPr="00380A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AF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80A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A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0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9E4" w:rsidRPr="00380AFD" w:rsidRDefault="006B79E4" w:rsidP="002B22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D">
        <w:rPr>
          <w:rFonts w:ascii="Times New Roman" w:hAnsi="Times New Roman" w:cs="Times New Roman"/>
          <w:sz w:val="28"/>
          <w:szCs w:val="28"/>
        </w:rPr>
        <w:t>7.</w:t>
      </w:r>
      <w:r w:rsidRPr="00380AFD">
        <w:rPr>
          <w:rFonts w:ascii="Times New Roman" w:hAnsi="Times New Roman" w:cs="Times New Roman"/>
          <w:sz w:val="28"/>
          <w:szCs w:val="28"/>
        </w:rPr>
        <w:tab/>
        <w:t xml:space="preserve">Электронный ресурс </w:t>
      </w:r>
      <w:r w:rsidRPr="00380A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80AF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80AFD">
        <w:rPr>
          <w:rFonts w:ascii="Times New Roman" w:hAnsi="Times New Roman" w:cs="Times New Roman"/>
          <w:sz w:val="28"/>
          <w:szCs w:val="28"/>
        </w:rPr>
        <w:t>обж</w:t>
      </w:r>
      <w:proofErr w:type="gramStart"/>
      <w:r w:rsidRPr="00380A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0AF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80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9E4" w:rsidRPr="00380AFD" w:rsidRDefault="006B79E4" w:rsidP="002B22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D">
        <w:rPr>
          <w:rFonts w:ascii="Times New Roman" w:hAnsi="Times New Roman" w:cs="Times New Roman"/>
          <w:sz w:val="28"/>
          <w:szCs w:val="28"/>
        </w:rPr>
        <w:t>8.</w:t>
      </w:r>
      <w:r w:rsidRPr="00380AFD">
        <w:rPr>
          <w:rFonts w:ascii="Times New Roman" w:hAnsi="Times New Roman" w:cs="Times New Roman"/>
          <w:sz w:val="28"/>
          <w:szCs w:val="28"/>
        </w:rPr>
        <w:tab/>
      </w:r>
      <w:r w:rsidRPr="00380A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80AFD">
        <w:rPr>
          <w:rFonts w:ascii="Times New Roman" w:hAnsi="Times New Roman" w:cs="Times New Roman"/>
          <w:sz w:val="28"/>
          <w:szCs w:val="28"/>
        </w:rPr>
        <w:t>://</w:t>
      </w:r>
      <w:r w:rsidRPr="00380A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80A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AFD">
        <w:rPr>
          <w:rFonts w:ascii="Times New Roman" w:hAnsi="Times New Roman" w:cs="Times New Roman"/>
          <w:sz w:val="28"/>
          <w:szCs w:val="28"/>
          <w:lang w:val="en-US"/>
        </w:rPr>
        <w:t>bibliofond</w:t>
      </w:r>
      <w:proofErr w:type="spellEnd"/>
      <w:r w:rsidRPr="00380A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A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0AFD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6B79E4" w:rsidRPr="00380AFD" w:rsidRDefault="006B79E4" w:rsidP="002B22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FD">
        <w:rPr>
          <w:rFonts w:ascii="Times New Roman" w:hAnsi="Times New Roman" w:cs="Times New Roman"/>
          <w:sz w:val="28"/>
          <w:szCs w:val="28"/>
        </w:rPr>
        <w:t>9.</w:t>
      </w:r>
      <w:r w:rsidRPr="00380AFD">
        <w:rPr>
          <w:rFonts w:ascii="Times New Roman" w:hAnsi="Times New Roman" w:cs="Times New Roman"/>
          <w:sz w:val="28"/>
          <w:szCs w:val="28"/>
        </w:rPr>
        <w:tab/>
      </w:r>
      <w:r w:rsidRPr="00380A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80AF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80A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0A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AFD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380AFD">
        <w:rPr>
          <w:rFonts w:ascii="Times New Roman" w:hAnsi="Times New Roman" w:cs="Times New Roman"/>
          <w:sz w:val="28"/>
          <w:szCs w:val="28"/>
        </w:rPr>
        <w:t>.</w:t>
      </w:r>
      <w:r w:rsidRPr="00380AF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380AFD">
        <w:rPr>
          <w:rFonts w:ascii="Times New Roman" w:hAnsi="Times New Roman" w:cs="Times New Roman"/>
          <w:sz w:val="28"/>
          <w:szCs w:val="28"/>
        </w:rPr>
        <w:t>/</w:t>
      </w:r>
      <w:r w:rsidRPr="00380AFD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380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9E4" w:rsidRPr="00380AFD" w:rsidRDefault="006B79E4" w:rsidP="002B22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D39" w:rsidRPr="00380AFD" w:rsidRDefault="00FB0D39" w:rsidP="002B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80AFD">
        <w:rPr>
          <w:b/>
          <w:bCs/>
          <w:sz w:val="28"/>
          <w:szCs w:val="28"/>
        </w:rPr>
        <w:t>3.2.3. Дополнительные источники</w:t>
      </w:r>
      <w:r w:rsidRPr="00380AFD">
        <w:rPr>
          <w:bCs/>
          <w:sz w:val="28"/>
          <w:szCs w:val="28"/>
        </w:rPr>
        <w:t xml:space="preserve"> </w:t>
      </w:r>
    </w:p>
    <w:p w:rsidR="006E2F29" w:rsidRPr="00380AFD" w:rsidRDefault="00FB0D39" w:rsidP="002B22F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AFD">
        <w:rPr>
          <w:rFonts w:ascii="Times New Roman" w:hAnsi="Times New Roman" w:cs="Times New Roman"/>
          <w:sz w:val="28"/>
          <w:szCs w:val="28"/>
        </w:rPr>
        <w:t>1.</w:t>
      </w:r>
      <w:r w:rsidR="006E2F29" w:rsidRPr="00380AFD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Безопасность жизнедеятельности: учебник для СПО / Я. Д. Вишняков [и др.] ; под общ</w:t>
      </w:r>
      <w:proofErr w:type="gramStart"/>
      <w:r w:rsidR="006E2F29" w:rsidRPr="00380A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E2F29" w:rsidRPr="00380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E2F29" w:rsidRPr="00380AF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6E2F29" w:rsidRPr="00380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Я. Д. Вишнякова. — 6-е изд., </w:t>
      </w:r>
      <w:proofErr w:type="spellStart"/>
      <w:r w:rsidR="006E2F29" w:rsidRPr="00380AF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="006E2F29" w:rsidRPr="00380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="006E2F29" w:rsidRPr="00380AF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6E2F29" w:rsidRPr="00380AFD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</w:p>
    <w:p w:rsidR="006E2F29" w:rsidRPr="00380AFD" w:rsidRDefault="00FB0D39" w:rsidP="002B22F6">
      <w:pPr>
        <w:ind w:firstLine="709"/>
        <w:jc w:val="both"/>
        <w:rPr>
          <w:sz w:val="28"/>
          <w:szCs w:val="28"/>
        </w:rPr>
      </w:pPr>
      <w:r w:rsidRPr="00380AFD">
        <w:rPr>
          <w:sz w:val="28"/>
          <w:szCs w:val="28"/>
          <w:shd w:val="clear" w:color="auto" w:fill="FFFFFF"/>
        </w:rPr>
        <w:t>2.</w:t>
      </w:r>
      <w:hyperlink r:id="rId13" w:history="1">
        <w:r w:rsidR="006E2F29" w:rsidRPr="00380AFD">
          <w:rPr>
            <w:rStyle w:val="af3"/>
            <w:color w:val="auto"/>
            <w:sz w:val="28"/>
            <w:szCs w:val="28"/>
            <w:shd w:val="clear" w:color="auto" w:fill="FFFFFF"/>
          </w:rPr>
          <w:t>www.biblio-online.ru/book/6EA67AA8-6336-4BA9-A5CD-A68EE6E4F318</w:t>
        </w:r>
      </w:hyperlink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</w:p>
    <w:p w:rsidR="008A3F16" w:rsidRPr="0039403E" w:rsidRDefault="00D367A1" w:rsidP="00380A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8A3F16" w:rsidRPr="0039403E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A3F16" w:rsidRPr="0039403E" w:rsidRDefault="008A3F16" w:rsidP="002B22F6">
      <w:pPr>
        <w:ind w:firstLine="709"/>
        <w:jc w:val="both"/>
      </w:pPr>
    </w:p>
    <w:p w:rsidR="00CA2A13" w:rsidRPr="00CA2A13" w:rsidRDefault="00CA2A13" w:rsidP="002B22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8A3F16" w:rsidRDefault="00CA2A13" w:rsidP="002B22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A2A13">
        <w:rPr>
          <w:sz w:val="28"/>
          <w:szCs w:val="28"/>
        </w:rPr>
        <w:t>обучающимися</w:t>
      </w:r>
      <w:proofErr w:type="gramEnd"/>
      <w:r w:rsidRPr="00CA2A13">
        <w:rPr>
          <w:sz w:val="28"/>
          <w:szCs w:val="28"/>
        </w:rPr>
        <w:t xml:space="preserve"> индивидуальных заданий в соответствии с фондом оценочных средств по учебной дис</w:t>
      </w:r>
      <w:r w:rsidR="00857946">
        <w:rPr>
          <w:sz w:val="28"/>
          <w:szCs w:val="28"/>
        </w:rPr>
        <w:t>циплине.</w:t>
      </w:r>
    </w:p>
    <w:p w:rsidR="00857946" w:rsidRDefault="00857946" w:rsidP="008579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3383"/>
        <w:gridCol w:w="2966"/>
      </w:tblGrid>
      <w:tr w:rsidR="00B26235" w:rsidRPr="00380AFD" w:rsidTr="002B22F6">
        <w:trPr>
          <w:tblHeader/>
        </w:trPr>
        <w:tc>
          <w:tcPr>
            <w:tcW w:w="0" w:type="auto"/>
            <w:vAlign w:val="center"/>
          </w:tcPr>
          <w:p w:rsidR="00B26235" w:rsidRPr="00380AFD" w:rsidRDefault="00B26235" w:rsidP="002B22F6">
            <w:pPr>
              <w:jc w:val="center"/>
              <w:rPr>
                <w:b/>
                <w:bCs/>
              </w:rPr>
            </w:pPr>
            <w:r w:rsidRPr="00380AFD">
              <w:rPr>
                <w:b/>
                <w:bCs/>
              </w:rPr>
              <w:t>Результаты обучения</w:t>
            </w:r>
          </w:p>
        </w:tc>
        <w:tc>
          <w:tcPr>
            <w:tcW w:w="0" w:type="auto"/>
            <w:vAlign w:val="center"/>
          </w:tcPr>
          <w:p w:rsidR="00B26235" w:rsidRPr="00380AFD" w:rsidRDefault="00B26235" w:rsidP="002B22F6">
            <w:pPr>
              <w:jc w:val="center"/>
              <w:rPr>
                <w:b/>
              </w:rPr>
            </w:pPr>
            <w:r w:rsidRPr="00380AFD">
              <w:rPr>
                <w:b/>
              </w:rPr>
              <w:t>Критерии оценки</w:t>
            </w:r>
          </w:p>
        </w:tc>
        <w:tc>
          <w:tcPr>
            <w:tcW w:w="0" w:type="auto"/>
            <w:vAlign w:val="center"/>
          </w:tcPr>
          <w:p w:rsidR="00B26235" w:rsidRPr="00380AFD" w:rsidRDefault="00B26235" w:rsidP="002B22F6">
            <w:pPr>
              <w:jc w:val="center"/>
              <w:rPr>
                <w:b/>
                <w:bCs/>
              </w:rPr>
            </w:pPr>
            <w:r w:rsidRPr="00380AFD">
              <w:rPr>
                <w:b/>
              </w:rPr>
              <w:t>Методы оценки</w:t>
            </w:r>
          </w:p>
        </w:tc>
      </w:tr>
      <w:tr w:rsidR="00B26235" w:rsidRPr="00380AFD" w:rsidTr="002B22F6">
        <w:tc>
          <w:tcPr>
            <w:tcW w:w="0" w:type="auto"/>
          </w:tcPr>
          <w:p w:rsidR="00B26235" w:rsidRPr="00380AFD" w:rsidRDefault="00B26235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80AFD">
              <w:rPr>
                <w:b/>
                <w:bCs/>
              </w:rPr>
              <w:t xml:space="preserve">Уметь: </w:t>
            </w:r>
          </w:p>
          <w:p w:rsidR="00B26235" w:rsidRPr="00380AFD" w:rsidRDefault="000C0411" w:rsidP="002B22F6">
            <w:pPr>
              <w:jc w:val="both"/>
              <w:rPr>
                <w:color w:val="000000"/>
              </w:rPr>
            </w:pPr>
            <w:r w:rsidRPr="00380AFD">
              <w:t>1.</w:t>
            </w:r>
            <w:r w:rsidR="00B26235" w:rsidRPr="00380AFD">
              <w:rPr>
                <w:color w:val="000000"/>
              </w:rPr>
              <w:t xml:space="preserve"> </w:t>
            </w:r>
            <w:r w:rsidR="000671EC" w:rsidRPr="00380AFD">
              <w:rPr>
                <w:color w:val="000000"/>
              </w:rPr>
              <w:t>О</w:t>
            </w:r>
            <w:r w:rsidR="00B26235" w:rsidRPr="00380AFD">
              <w:rPr>
                <w:color w:val="000000"/>
              </w:rPr>
              <w:t>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C0411" w:rsidRPr="00380AFD" w:rsidRDefault="000C0411" w:rsidP="002B22F6">
            <w:pPr>
              <w:jc w:val="both"/>
              <w:rPr>
                <w:color w:val="000000"/>
              </w:rPr>
            </w:pPr>
          </w:p>
          <w:p w:rsidR="000C0411" w:rsidRPr="00380AFD" w:rsidRDefault="000C0411" w:rsidP="002B22F6">
            <w:pPr>
              <w:jc w:val="both"/>
              <w:rPr>
                <w:color w:val="000000"/>
              </w:rPr>
            </w:pPr>
          </w:p>
          <w:p w:rsidR="00B26235" w:rsidRPr="00380AFD" w:rsidRDefault="000C0411" w:rsidP="002B22F6">
            <w:pPr>
              <w:jc w:val="both"/>
              <w:rPr>
                <w:color w:val="000000"/>
              </w:rPr>
            </w:pPr>
            <w:r w:rsidRPr="00380AFD">
              <w:rPr>
                <w:color w:val="000000"/>
              </w:rPr>
              <w:t>2.</w:t>
            </w:r>
            <w:r w:rsidR="000671EC" w:rsidRPr="00380AFD">
              <w:rPr>
                <w:color w:val="000000"/>
              </w:rPr>
              <w:t>П</w:t>
            </w:r>
            <w:r w:rsidR="00B26235" w:rsidRPr="00380AFD">
              <w:rPr>
                <w:color w:val="000000"/>
              </w:rPr>
              <w:t>редпринимать</w:t>
            </w:r>
            <w:proofErr w:type="gramStart"/>
            <w:r w:rsidR="00B26235" w:rsidRPr="00380AFD">
              <w:rPr>
                <w:color w:val="000000"/>
              </w:rPr>
              <w:t xml:space="preserve"> </w:t>
            </w:r>
            <w:r w:rsidR="00A16124" w:rsidRPr="00380AFD">
              <w:rPr>
                <w:color w:val="000000"/>
              </w:rPr>
              <w:t>.</w:t>
            </w:r>
            <w:proofErr w:type="gramEnd"/>
            <w:r w:rsidR="00B26235" w:rsidRPr="00380AFD">
              <w:rPr>
                <w:color w:val="000000"/>
              </w:rPr>
              <w:t>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76AD4" w:rsidRPr="00380AFD" w:rsidRDefault="00C76AD4" w:rsidP="002B22F6">
            <w:pPr>
              <w:jc w:val="both"/>
              <w:rPr>
                <w:color w:val="000000"/>
              </w:rPr>
            </w:pPr>
          </w:p>
          <w:p w:rsidR="002B22F6" w:rsidRPr="00380AFD" w:rsidRDefault="002B22F6" w:rsidP="002B22F6">
            <w:pPr>
              <w:jc w:val="both"/>
              <w:rPr>
                <w:color w:val="000000"/>
              </w:rPr>
            </w:pPr>
          </w:p>
          <w:p w:rsidR="002B22F6" w:rsidRPr="00380AFD" w:rsidRDefault="002B22F6" w:rsidP="002B22F6">
            <w:pPr>
              <w:jc w:val="both"/>
              <w:rPr>
                <w:color w:val="000000"/>
              </w:rPr>
            </w:pPr>
          </w:p>
          <w:p w:rsidR="002B22F6" w:rsidRDefault="002B22F6" w:rsidP="002B22F6">
            <w:pPr>
              <w:jc w:val="both"/>
              <w:rPr>
                <w:color w:val="000000"/>
              </w:rPr>
            </w:pPr>
          </w:p>
          <w:p w:rsidR="00380AFD" w:rsidRPr="00380AFD" w:rsidRDefault="00380AFD" w:rsidP="002B22F6">
            <w:pPr>
              <w:jc w:val="both"/>
              <w:rPr>
                <w:color w:val="000000"/>
              </w:rPr>
            </w:pPr>
          </w:p>
          <w:p w:rsidR="00B26235" w:rsidRPr="00380AFD" w:rsidRDefault="000C0411" w:rsidP="002B22F6">
            <w:pPr>
              <w:jc w:val="both"/>
              <w:rPr>
                <w:color w:val="000000"/>
              </w:rPr>
            </w:pPr>
            <w:r w:rsidRPr="00380AFD">
              <w:rPr>
                <w:color w:val="000000"/>
              </w:rPr>
              <w:t>3</w:t>
            </w:r>
            <w:r w:rsidR="000671EC" w:rsidRPr="00380AFD">
              <w:rPr>
                <w:color w:val="000000"/>
              </w:rPr>
              <w:t>.И</w:t>
            </w:r>
            <w:r w:rsidR="00B26235" w:rsidRPr="00380AFD">
              <w:rPr>
                <w:color w:val="000000"/>
              </w:rPr>
              <w:t>спользовать средства индивидуальной и коллективной защиты от оружия массового поражения;</w:t>
            </w:r>
          </w:p>
          <w:p w:rsidR="00D44262" w:rsidRPr="00380AFD" w:rsidRDefault="00D44262" w:rsidP="002B22F6">
            <w:pPr>
              <w:jc w:val="both"/>
              <w:rPr>
                <w:color w:val="000000"/>
              </w:rPr>
            </w:pPr>
          </w:p>
          <w:p w:rsidR="00D44262" w:rsidRPr="00380AFD" w:rsidRDefault="00D44262" w:rsidP="002B22F6">
            <w:pPr>
              <w:jc w:val="both"/>
              <w:rPr>
                <w:color w:val="000000"/>
              </w:rPr>
            </w:pPr>
          </w:p>
          <w:p w:rsidR="00D44262" w:rsidRPr="00380AFD" w:rsidRDefault="00D44262" w:rsidP="002B22F6">
            <w:pPr>
              <w:jc w:val="both"/>
              <w:rPr>
                <w:color w:val="000000"/>
              </w:rPr>
            </w:pPr>
          </w:p>
          <w:p w:rsidR="00D44262" w:rsidRPr="00380AFD" w:rsidRDefault="00D44262" w:rsidP="002B22F6">
            <w:pPr>
              <w:jc w:val="both"/>
              <w:rPr>
                <w:color w:val="000000"/>
              </w:rPr>
            </w:pPr>
          </w:p>
          <w:p w:rsidR="00E66949" w:rsidRPr="00380AFD" w:rsidRDefault="00E66949" w:rsidP="002B22F6">
            <w:pPr>
              <w:jc w:val="both"/>
              <w:rPr>
                <w:color w:val="000000"/>
              </w:rPr>
            </w:pPr>
          </w:p>
          <w:p w:rsidR="00E66949" w:rsidRPr="00380AFD" w:rsidRDefault="00E66949" w:rsidP="002B22F6">
            <w:pPr>
              <w:jc w:val="both"/>
              <w:rPr>
                <w:color w:val="000000"/>
              </w:rPr>
            </w:pPr>
          </w:p>
          <w:p w:rsidR="00D44262" w:rsidRPr="00380AFD" w:rsidRDefault="000C0411" w:rsidP="002B22F6">
            <w:pPr>
              <w:jc w:val="both"/>
            </w:pPr>
            <w:r w:rsidRPr="00380AFD">
              <w:rPr>
                <w:color w:val="000000"/>
              </w:rPr>
              <w:t>4.</w:t>
            </w:r>
            <w:r w:rsidR="000671EC" w:rsidRPr="00380AFD">
              <w:rPr>
                <w:color w:val="000000"/>
              </w:rPr>
              <w:t>П</w:t>
            </w:r>
            <w:r w:rsidR="00B26235" w:rsidRPr="00380AFD">
              <w:rPr>
                <w:color w:val="000000"/>
              </w:rPr>
              <w:t>рименять первичные средства пожаротушения;</w:t>
            </w:r>
            <w:r w:rsidR="00D44262" w:rsidRPr="00380AFD">
              <w:t xml:space="preserve"> </w:t>
            </w:r>
          </w:p>
          <w:p w:rsidR="00D44262" w:rsidRPr="00380AFD" w:rsidRDefault="00D44262" w:rsidP="002B22F6">
            <w:pPr>
              <w:jc w:val="both"/>
            </w:pPr>
          </w:p>
          <w:p w:rsidR="00D44262" w:rsidRPr="00380AFD" w:rsidRDefault="00D44262" w:rsidP="002B22F6">
            <w:pPr>
              <w:jc w:val="both"/>
            </w:pPr>
          </w:p>
          <w:p w:rsidR="00D44262" w:rsidRPr="00380AFD" w:rsidRDefault="00D44262" w:rsidP="002B22F6">
            <w:pPr>
              <w:jc w:val="both"/>
              <w:rPr>
                <w:color w:val="000000"/>
              </w:rPr>
            </w:pPr>
            <w:proofErr w:type="gramStart"/>
            <w:r w:rsidRPr="00380AFD">
              <w:rPr>
                <w:color w:val="000000"/>
              </w:rPr>
              <w:t>5</w:t>
            </w:r>
            <w:r w:rsidR="000671EC" w:rsidRPr="00380AFD">
              <w:rPr>
                <w:color w:val="000000"/>
              </w:rPr>
              <w:t>.О</w:t>
            </w:r>
            <w:r w:rsidRPr="00380AFD">
              <w:rPr>
                <w:color w:val="00000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671EC" w:rsidRPr="00380AFD" w:rsidRDefault="000671EC" w:rsidP="002B22F6">
            <w:pPr>
              <w:jc w:val="both"/>
              <w:rPr>
                <w:color w:val="000000"/>
              </w:rPr>
            </w:pPr>
          </w:p>
          <w:p w:rsidR="00D44262" w:rsidRPr="00380AFD" w:rsidRDefault="000671EC" w:rsidP="002B22F6">
            <w:pPr>
              <w:jc w:val="both"/>
              <w:rPr>
                <w:color w:val="000000"/>
              </w:rPr>
            </w:pPr>
            <w:r w:rsidRPr="00380AFD">
              <w:rPr>
                <w:color w:val="000000"/>
              </w:rPr>
              <w:t>6.П</w:t>
            </w:r>
            <w:r w:rsidR="00D44262" w:rsidRPr="00380AFD">
              <w:rPr>
                <w:color w:val="000000"/>
              </w:rPr>
              <w:t>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671EC" w:rsidRPr="00380AFD" w:rsidRDefault="000671EC" w:rsidP="002B22F6">
            <w:pPr>
              <w:jc w:val="both"/>
              <w:rPr>
                <w:color w:val="000000"/>
              </w:rPr>
            </w:pPr>
          </w:p>
          <w:p w:rsidR="00D44262" w:rsidRPr="00380AFD" w:rsidRDefault="000671EC" w:rsidP="002B22F6">
            <w:pPr>
              <w:jc w:val="both"/>
              <w:rPr>
                <w:color w:val="000000"/>
              </w:rPr>
            </w:pPr>
            <w:r w:rsidRPr="00380AFD">
              <w:rPr>
                <w:color w:val="000000"/>
              </w:rPr>
              <w:t>7. В</w:t>
            </w:r>
            <w:r w:rsidR="00D44262" w:rsidRPr="00380AFD">
              <w:rPr>
                <w:color w:val="000000"/>
              </w:rPr>
              <w:t>ладеть способами</w:t>
            </w:r>
          </w:p>
          <w:p w:rsidR="00D44262" w:rsidRPr="00380AFD" w:rsidRDefault="00D44262" w:rsidP="002B22F6">
            <w:pPr>
              <w:jc w:val="both"/>
              <w:rPr>
                <w:color w:val="000000"/>
              </w:rPr>
            </w:pPr>
            <w:r w:rsidRPr="00380AFD">
              <w:rPr>
                <w:color w:val="000000"/>
              </w:rPr>
              <w:t xml:space="preserve">бесконфликтного общения и </w:t>
            </w:r>
            <w:proofErr w:type="spellStart"/>
            <w:r w:rsidRPr="00380AFD">
              <w:rPr>
                <w:color w:val="000000"/>
              </w:rPr>
              <w:t>саморегуляции</w:t>
            </w:r>
            <w:proofErr w:type="spellEnd"/>
            <w:r w:rsidRPr="00380AFD">
              <w:rPr>
                <w:color w:val="000000"/>
              </w:rPr>
              <w:t xml:space="preserve"> </w:t>
            </w:r>
            <w:proofErr w:type="gramStart"/>
            <w:r w:rsidRPr="00380AFD">
              <w:rPr>
                <w:color w:val="000000"/>
              </w:rPr>
              <w:t>в</w:t>
            </w:r>
            <w:proofErr w:type="gramEnd"/>
          </w:p>
          <w:p w:rsidR="00D44262" w:rsidRPr="00380AFD" w:rsidRDefault="00D44262" w:rsidP="002B22F6">
            <w:pPr>
              <w:jc w:val="both"/>
              <w:rPr>
                <w:color w:val="000000"/>
              </w:rPr>
            </w:pPr>
            <w:r w:rsidRPr="00380AFD">
              <w:rPr>
                <w:color w:val="000000"/>
              </w:rPr>
              <w:t xml:space="preserve">повседневной деятельности и экстремальных условиях военной </w:t>
            </w:r>
            <w:r w:rsidRPr="00380AFD">
              <w:rPr>
                <w:color w:val="000000"/>
              </w:rPr>
              <w:lastRenderedPageBreak/>
              <w:t>службы;</w:t>
            </w:r>
          </w:p>
          <w:p w:rsidR="002B22F6" w:rsidRPr="00380AFD" w:rsidRDefault="002B22F6" w:rsidP="002B22F6">
            <w:pPr>
              <w:jc w:val="both"/>
              <w:rPr>
                <w:color w:val="000000"/>
              </w:rPr>
            </w:pPr>
          </w:p>
          <w:p w:rsidR="00D44262" w:rsidRPr="00380AFD" w:rsidRDefault="000671EC" w:rsidP="002B22F6">
            <w:pPr>
              <w:jc w:val="both"/>
              <w:rPr>
                <w:color w:val="000000"/>
              </w:rPr>
            </w:pPr>
            <w:r w:rsidRPr="00380AFD">
              <w:rPr>
                <w:color w:val="000000"/>
              </w:rPr>
              <w:t>8. О</w:t>
            </w:r>
            <w:r w:rsidR="00D44262" w:rsidRPr="00380AFD">
              <w:rPr>
                <w:color w:val="000000"/>
              </w:rPr>
              <w:t>казывать</w:t>
            </w:r>
            <w:r w:rsidR="00D44262" w:rsidRPr="00380AFD">
              <w:rPr>
                <w:color w:val="000000"/>
              </w:rPr>
              <w:tab/>
              <w:t>первую</w:t>
            </w:r>
          </w:p>
          <w:p w:rsidR="00B26235" w:rsidRPr="00380AFD" w:rsidRDefault="00D44262" w:rsidP="002B22F6">
            <w:pPr>
              <w:jc w:val="both"/>
              <w:rPr>
                <w:color w:val="000000"/>
              </w:rPr>
            </w:pPr>
            <w:r w:rsidRPr="00380AFD">
              <w:rPr>
                <w:color w:val="000000"/>
              </w:rPr>
              <w:t>помощь пострадавшим.</w:t>
            </w:r>
          </w:p>
          <w:p w:rsidR="00D44262" w:rsidRPr="00380AFD" w:rsidRDefault="00D44262" w:rsidP="002B22F6">
            <w:pPr>
              <w:jc w:val="both"/>
              <w:rPr>
                <w:color w:val="000000"/>
              </w:rPr>
            </w:pPr>
          </w:p>
          <w:p w:rsidR="00D44262" w:rsidRPr="00380AFD" w:rsidRDefault="00D44262" w:rsidP="002B22F6">
            <w:pPr>
              <w:jc w:val="both"/>
              <w:rPr>
                <w:color w:val="000000"/>
              </w:rPr>
            </w:pPr>
          </w:p>
          <w:p w:rsidR="00B26235" w:rsidRPr="00380AFD" w:rsidRDefault="00B26235" w:rsidP="002B22F6">
            <w:pPr>
              <w:jc w:val="both"/>
              <w:rPr>
                <w:i/>
                <w:color w:val="000000"/>
              </w:rPr>
            </w:pPr>
          </w:p>
          <w:p w:rsidR="000671EC" w:rsidRPr="00380AFD" w:rsidRDefault="000671EC" w:rsidP="002B22F6">
            <w:pPr>
              <w:jc w:val="both"/>
              <w:rPr>
                <w:i/>
                <w:color w:val="000000"/>
              </w:rPr>
            </w:pPr>
          </w:p>
          <w:p w:rsidR="000671EC" w:rsidRPr="00380AFD" w:rsidRDefault="000671EC" w:rsidP="002B22F6">
            <w:pPr>
              <w:jc w:val="both"/>
              <w:rPr>
                <w:i/>
                <w:color w:val="000000"/>
              </w:rPr>
            </w:pPr>
          </w:p>
          <w:p w:rsidR="000671EC" w:rsidRPr="00380AFD" w:rsidRDefault="000671EC" w:rsidP="002B22F6">
            <w:pPr>
              <w:jc w:val="both"/>
              <w:rPr>
                <w:i/>
                <w:color w:val="000000"/>
              </w:rPr>
            </w:pPr>
          </w:p>
          <w:p w:rsidR="00B26235" w:rsidRPr="00380AFD" w:rsidRDefault="00B26235" w:rsidP="002B22F6">
            <w:pPr>
              <w:jc w:val="both"/>
              <w:rPr>
                <w:i/>
                <w:color w:val="000000"/>
              </w:rPr>
            </w:pPr>
          </w:p>
          <w:p w:rsidR="002B22F6" w:rsidRDefault="00B26235" w:rsidP="00380AFD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AFD">
              <w:t xml:space="preserve">  </w:t>
            </w:r>
          </w:p>
          <w:p w:rsidR="00380AFD" w:rsidRPr="00380AFD" w:rsidRDefault="00380AFD" w:rsidP="00380AFD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B22F6" w:rsidRPr="00380AFD" w:rsidRDefault="002B22F6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26235" w:rsidRPr="00380AFD" w:rsidRDefault="00B26235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80AFD">
              <w:rPr>
                <w:b/>
              </w:rPr>
              <w:t>Знания:</w:t>
            </w:r>
          </w:p>
          <w:p w:rsidR="00380AFD" w:rsidRDefault="00ED5B40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AFD">
              <w:t>1.Принципы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D5B40" w:rsidRPr="00380AFD" w:rsidRDefault="00ED5B40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AFD">
              <w:t xml:space="preserve"> </w:t>
            </w:r>
          </w:p>
          <w:p w:rsidR="00ED5B40" w:rsidRPr="00380AFD" w:rsidRDefault="00ED5B40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AFD">
              <w:t>2. Основные виды потенциальных опасностей и их последствия в профессиональной деятельности и в быту, принципы снижения вероятности их реализации</w:t>
            </w:r>
            <w:proofErr w:type="gramStart"/>
            <w:r w:rsidRPr="00380AFD">
              <w:t xml:space="preserve"> ;</w:t>
            </w:r>
            <w:proofErr w:type="gramEnd"/>
          </w:p>
          <w:p w:rsidR="00180072" w:rsidRPr="00380AFD" w:rsidRDefault="00180072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80072" w:rsidRPr="00380AFD" w:rsidRDefault="00180072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80072" w:rsidRPr="00380AFD" w:rsidRDefault="00180072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80072" w:rsidRPr="00380AFD" w:rsidRDefault="00180072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D5B40" w:rsidRPr="00380AFD" w:rsidRDefault="00ED5B40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  <w:r w:rsidRPr="00380AFD">
              <w:rPr>
                <w:lang w:bidi="ru-RU"/>
              </w:rPr>
              <w:t>3.Основы военной службы и обороны государства;</w:t>
            </w:r>
          </w:p>
          <w:p w:rsidR="00180072" w:rsidRPr="00380AFD" w:rsidRDefault="00180072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180072" w:rsidRPr="00380AFD" w:rsidRDefault="00180072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180072" w:rsidRPr="00380AFD" w:rsidRDefault="00180072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180072" w:rsidRPr="00380AFD" w:rsidRDefault="00180072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180072" w:rsidRPr="00380AFD" w:rsidRDefault="00180072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180072" w:rsidRPr="00380AFD" w:rsidRDefault="00180072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ED5B40" w:rsidRPr="00380AFD" w:rsidRDefault="00ED5B40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  <w:r w:rsidRPr="00380AFD">
              <w:rPr>
                <w:lang w:bidi="ru-RU"/>
              </w:rPr>
              <w:t>4.Задачи и основные мероприятия гражданской обороны;</w:t>
            </w:r>
          </w:p>
          <w:p w:rsidR="00180072" w:rsidRPr="00380AFD" w:rsidRDefault="00180072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180072" w:rsidRPr="00380AFD" w:rsidRDefault="00180072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ED5B40" w:rsidRPr="00380AFD" w:rsidRDefault="00ED5B40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  <w:r w:rsidRPr="00380AFD">
              <w:rPr>
                <w:lang w:bidi="ru-RU"/>
              </w:rPr>
              <w:t>5.Способы защиты населения от оружия массового поражения;</w:t>
            </w:r>
          </w:p>
          <w:p w:rsidR="00180072" w:rsidRPr="00380AFD" w:rsidRDefault="00180072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180072" w:rsidRPr="00380AFD" w:rsidRDefault="00180072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180072" w:rsidRPr="00380AFD" w:rsidRDefault="00180072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2B22F6" w:rsidRPr="00380AFD" w:rsidRDefault="002B22F6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ED5B40" w:rsidRPr="00380AFD" w:rsidRDefault="00ED5B40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  <w:r w:rsidRPr="00380AFD">
              <w:rPr>
                <w:lang w:bidi="ru-RU"/>
              </w:rPr>
              <w:t>6.Меры пожарной безопасности и правила безопасного поведения при пожарах;</w:t>
            </w:r>
          </w:p>
          <w:p w:rsidR="00B56685" w:rsidRPr="00380AFD" w:rsidRDefault="00B56685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B56685" w:rsidRPr="00380AFD" w:rsidRDefault="00B56685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ED5B40" w:rsidRPr="00380AFD" w:rsidRDefault="00ED5B40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  <w:r w:rsidRPr="00380AFD">
              <w:rPr>
                <w:lang w:bidi="ru-RU"/>
              </w:rPr>
              <w:t xml:space="preserve">7.Организация и порядок призыва граждан на военную </w:t>
            </w:r>
            <w:proofErr w:type="gramStart"/>
            <w:r w:rsidRPr="00380AFD">
              <w:rPr>
                <w:lang w:bidi="ru-RU"/>
              </w:rPr>
              <w:t>службу</w:t>
            </w:r>
            <w:proofErr w:type="gramEnd"/>
            <w:r w:rsidRPr="00380AFD">
              <w:rPr>
                <w:lang w:bidi="ru-RU"/>
              </w:rPr>
              <w:t xml:space="preserve"> и поступление на нее в добровольном порядке</w:t>
            </w:r>
          </w:p>
          <w:p w:rsidR="00B56685" w:rsidRPr="00380AFD" w:rsidRDefault="00B56685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B56685" w:rsidRPr="00380AFD" w:rsidRDefault="00B56685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B56685" w:rsidRPr="00380AFD" w:rsidRDefault="00B56685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  <w:r w:rsidRPr="00380AFD">
              <w:rPr>
                <w:lang w:bidi="ru-RU"/>
              </w:rPr>
              <w:t>8.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rPr>
                <w:lang w:bidi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</w:p>
          <w:p w:rsidR="00B56685" w:rsidRPr="00380AFD" w:rsidRDefault="00B56685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  <w:proofErr w:type="gramStart"/>
            <w:r w:rsidRPr="00380AFD">
              <w:rPr>
                <w:lang w:bidi="ru-RU"/>
              </w:rPr>
              <w:t>родственные</w:t>
            </w:r>
            <w:proofErr w:type="gramEnd"/>
            <w:r w:rsidRPr="00380AFD">
              <w:rPr>
                <w:lang w:bidi="ru-RU"/>
              </w:rPr>
              <w:t xml:space="preserve"> специальностям СПО; </w:t>
            </w:r>
          </w:p>
          <w:p w:rsidR="00B56685" w:rsidRDefault="00B56685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380AFD" w:rsidRPr="00380AFD" w:rsidRDefault="00380AFD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B56685" w:rsidRPr="00380AFD" w:rsidRDefault="00B56685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  <w:r w:rsidRPr="00380AFD">
              <w:rPr>
                <w:lang w:bidi="ru-RU"/>
              </w:rPr>
              <w:t>9.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rPr>
                <w:lang w:bidi="ru-RU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380AFD" w:rsidRDefault="00380AFD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</w:p>
          <w:p w:rsidR="00B56685" w:rsidRPr="00380AFD" w:rsidRDefault="00B56685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ru-RU"/>
              </w:rPr>
            </w:pPr>
            <w:r w:rsidRPr="00380AFD">
              <w:rPr>
                <w:lang w:bidi="ru-RU"/>
              </w:rPr>
              <w:t>10.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rPr>
                <w:lang w:bidi="ru-RU"/>
              </w:rPr>
              <w:t>порядок и правила оказания первой помощи пострадавшим.</w:t>
            </w:r>
          </w:p>
          <w:p w:rsidR="00B56685" w:rsidRPr="00380AFD" w:rsidRDefault="00B56685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26235" w:rsidRPr="00380AFD" w:rsidRDefault="00B26235" w:rsidP="002B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0" w:type="auto"/>
          </w:tcPr>
          <w:p w:rsidR="00B26235" w:rsidRPr="00380AFD" w:rsidRDefault="00B26235" w:rsidP="002B22F6"/>
          <w:p w:rsidR="000C0411" w:rsidRPr="00380AFD" w:rsidRDefault="000C0411" w:rsidP="002B22F6">
            <w:pPr>
              <w:rPr>
                <w:color w:val="000000"/>
                <w:lang w:eastAsia="en-US"/>
              </w:rPr>
            </w:pPr>
            <w:r w:rsidRPr="00380AFD">
              <w:rPr>
                <w:color w:val="000000"/>
                <w:lang w:eastAsia="en-US"/>
              </w:rPr>
              <w:t xml:space="preserve"> 1.уровень овладения способами индивидуальной защиты, защиты окружающих от опасных факторов природных, техногенных, социальных;</w:t>
            </w:r>
          </w:p>
          <w:p w:rsidR="000C0411" w:rsidRPr="00380AFD" w:rsidRDefault="000C0411" w:rsidP="002B22F6">
            <w:pPr>
              <w:rPr>
                <w:color w:val="000000"/>
                <w:lang w:eastAsia="en-US"/>
              </w:rPr>
            </w:pPr>
          </w:p>
          <w:p w:rsidR="000C0411" w:rsidRPr="00380AFD" w:rsidRDefault="000C0411" w:rsidP="002B22F6">
            <w:pPr>
              <w:rPr>
                <w:color w:val="000000"/>
                <w:lang w:eastAsia="en-US"/>
              </w:rPr>
            </w:pPr>
            <w:r w:rsidRPr="00380AFD">
              <w:rPr>
                <w:color w:val="000000"/>
                <w:lang w:eastAsia="en-US"/>
              </w:rPr>
              <w:t>2. Степень овладения компетенциями позволяющим снизить риски возникновения ЧС на производстве и в быту</w:t>
            </w:r>
          </w:p>
          <w:p w:rsidR="00B26235" w:rsidRPr="00380AFD" w:rsidRDefault="00B26235" w:rsidP="002B22F6"/>
          <w:p w:rsidR="00A16124" w:rsidRPr="00380AFD" w:rsidRDefault="00A16124" w:rsidP="002B22F6"/>
          <w:p w:rsidR="00A16124" w:rsidRPr="00380AFD" w:rsidRDefault="00A16124" w:rsidP="002B22F6"/>
          <w:p w:rsidR="002B22F6" w:rsidRPr="00380AFD" w:rsidRDefault="002B22F6" w:rsidP="002B22F6"/>
          <w:p w:rsidR="002B22F6" w:rsidRPr="00380AFD" w:rsidRDefault="002B22F6" w:rsidP="002B22F6"/>
          <w:p w:rsidR="002B22F6" w:rsidRPr="00380AFD" w:rsidRDefault="002B22F6" w:rsidP="002B22F6"/>
          <w:p w:rsidR="00B26235" w:rsidRPr="00380AFD" w:rsidRDefault="00C76AD4" w:rsidP="002B22F6">
            <w:r w:rsidRPr="00380AFD">
              <w:t>3. Уровень овладения навыками по применению средств индивидуальной защиты, их проверки и обслуживанию, приборов РХР, первичных средств пожаротушения, обладать навыками в оборудовании простейших укрытий, порядку использования убежищ ГО, ПРУ</w:t>
            </w:r>
          </w:p>
          <w:p w:rsidR="00D44262" w:rsidRPr="00380AFD" w:rsidRDefault="00D44262" w:rsidP="002B22F6"/>
          <w:p w:rsidR="00D44262" w:rsidRPr="00380AFD" w:rsidRDefault="00E66949" w:rsidP="002B22F6">
            <w:pPr>
              <w:jc w:val="both"/>
              <w:rPr>
                <w:color w:val="000000"/>
                <w:lang w:eastAsia="en-US"/>
              </w:rPr>
            </w:pPr>
            <w:r w:rsidRPr="00380AFD">
              <w:rPr>
                <w:color w:val="000000"/>
                <w:lang w:eastAsia="en-US"/>
              </w:rPr>
              <w:t>4</w:t>
            </w:r>
            <w:r w:rsidR="00D44262" w:rsidRPr="00380AFD">
              <w:rPr>
                <w:color w:val="000000"/>
                <w:lang w:eastAsia="en-US"/>
              </w:rPr>
              <w:t>.</w:t>
            </w:r>
            <w:r w:rsidR="000671EC" w:rsidRPr="00380AFD">
              <w:rPr>
                <w:color w:val="000000"/>
                <w:lang w:eastAsia="en-US"/>
              </w:rPr>
              <w:t>У</w:t>
            </w:r>
            <w:r w:rsidR="00D44262" w:rsidRPr="00380AFD">
              <w:rPr>
                <w:color w:val="000000"/>
                <w:lang w:eastAsia="en-US"/>
              </w:rPr>
              <w:t>ровень овладения навыками по применению первичных средств пожаротушения</w:t>
            </w:r>
          </w:p>
          <w:p w:rsidR="00B26235" w:rsidRPr="00380AFD" w:rsidRDefault="00B26235" w:rsidP="002B22F6"/>
          <w:p w:rsidR="00D44262" w:rsidRPr="00380AFD" w:rsidRDefault="000671EC" w:rsidP="002B22F6">
            <w:pPr>
              <w:jc w:val="both"/>
              <w:rPr>
                <w:color w:val="000000"/>
                <w:lang w:eastAsia="en-US"/>
              </w:rPr>
            </w:pPr>
            <w:r w:rsidRPr="00380AFD">
              <w:rPr>
                <w:color w:val="000000"/>
                <w:lang w:eastAsia="en-US"/>
              </w:rPr>
              <w:t>5.</w:t>
            </w:r>
            <w:r w:rsidR="00D44262" w:rsidRPr="00380AFD">
              <w:rPr>
                <w:color w:val="000000"/>
                <w:lang w:eastAsia="en-US"/>
              </w:rPr>
              <w:t xml:space="preserve">Степень владения навыками применения компетенций, освоенных в ходе обучения, </w:t>
            </w:r>
            <w:proofErr w:type="gramStart"/>
            <w:r w:rsidR="00D44262" w:rsidRPr="00380AFD">
              <w:rPr>
                <w:color w:val="000000"/>
                <w:lang w:eastAsia="en-US"/>
              </w:rPr>
              <w:t>при</w:t>
            </w:r>
            <w:proofErr w:type="gramEnd"/>
            <w:r w:rsidR="00D44262" w:rsidRPr="00380AFD">
              <w:rPr>
                <w:color w:val="000000"/>
                <w:lang w:eastAsia="en-US"/>
              </w:rPr>
              <w:t xml:space="preserve"> прохождения военной </w:t>
            </w:r>
          </w:p>
          <w:p w:rsidR="000671EC" w:rsidRPr="00380AFD" w:rsidRDefault="00E66949" w:rsidP="002B22F6">
            <w:r w:rsidRPr="00380AFD">
              <w:rPr>
                <w:color w:val="000000"/>
                <w:lang w:eastAsia="en-US"/>
              </w:rPr>
              <w:t>с</w:t>
            </w:r>
            <w:r w:rsidR="00D44262" w:rsidRPr="00380AFD">
              <w:rPr>
                <w:color w:val="000000"/>
                <w:lang w:eastAsia="en-US"/>
              </w:rPr>
              <w:t>лужбы</w:t>
            </w:r>
          </w:p>
          <w:p w:rsidR="000671EC" w:rsidRPr="00380AFD" w:rsidRDefault="000671EC" w:rsidP="002B22F6"/>
          <w:p w:rsidR="000671EC" w:rsidRPr="00380AFD" w:rsidRDefault="000671EC" w:rsidP="002B22F6">
            <w:pPr>
              <w:tabs>
                <w:tab w:val="right" w:pos="2729"/>
              </w:tabs>
              <w:rPr>
                <w:color w:val="000000"/>
                <w:lang w:eastAsia="en-US"/>
              </w:rPr>
            </w:pPr>
            <w:r w:rsidRPr="00380AFD">
              <w:t>6.</w:t>
            </w:r>
            <w:r w:rsidRPr="00380AFD">
              <w:rPr>
                <w:color w:val="000000"/>
                <w:lang w:eastAsia="en-US"/>
              </w:rPr>
              <w:t xml:space="preserve"> Степень </w:t>
            </w:r>
            <w:r w:rsidRPr="00380AFD">
              <w:rPr>
                <w:color w:val="000000"/>
                <w:lang w:eastAsia="en-US"/>
              </w:rPr>
              <w:tab/>
              <w:t xml:space="preserve">освоения </w:t>
            </w:r>
          </w:p>
          <w:p w:rsidR="000671EC" w:rsidRPr="00380AFD" w:rsidRDefault="000671EC" w:rsidP="002B22F6">
            <w:pPr>
              <w:rPr>
                <w:color w:val="000000"/>
                <w:lang w:eastAsia="en-US"/>
              </w:rPr>
            </w:pPr>
            <w:r w:rsidRPr="00380AFD">
              <w:rPr>
                <w:color w:val="000000"/>
                <w:lang w:eastAsia="en-US"/>
              </w:rPr>
              <w:t xml:space="preserve">профессиональных </w:t>
            </w:r>
          </w:p>
          <w:p w:rsidR="000671EC" w:rsidRPr="00380AFD" w:rsidRDefault="000671EC" w:rsidP="002B22F6">
            <w:pPr>
              <w:jc w:val="both"/>
              <w:rPr>
                <w:color w:val="000000"/>
                <w:lang w:eastAsia="en-US"/>
              </w:rPr>
            </w:pPr>
            <w:r w:rsidRPr="00380AFD">
              <w:rPr>
                <w:color w:val="000000"/>
                <w:lang w:eastAsia="en-US"/>
              </w:rPr>
              <w:t xml:space="preserve">компетенций и умение применять в ходе прохождения военной </w:t>
            </w:r>
          </w:p>
          <w:p w:rsidR="000671EC" w:rsidRPr="00380AFD" w:rsidRDefault="000671EC" w:rsidP="002B22F6">
            <w:pPr>
              <w:rPr>
                <w:color w:val="000000"/>
                <w:lang w:eastAsia="en-US"/>
              </w:rPr>
            </w:pPr>
            <w:r w:rsidRPr="00380AFD">
              <w:rPr>
                <w:color w:val="000000"/>
                <w:lang w:eastAsia="en-US"/>
              </w:rPr>
              <w:t>службы</w:t>
            </w:r>
          </w:p>
          <w:p w:rsidR="000671EC" w:rsidRPr="00380AFD" w:rsidRDefault="000671EC" w:rsidP="002B22F6">
            <w:pPr>
              <w:rPr>
                <w:color w:val="000000"/>
                <w:lang w:eastAsia="en-US"/>
              </w:rPr>
            </w:pPr>
          </w:p>
          <w:p w:rsidR="000671EC" w:rsidRPr="00380AFD" w:rsidRDefault="000671EC" w:rsidP="002B22F6">
            <w:r w:rsidRPr="00380AFD">
              <w:rPr>
                <w:color w:val="000000"/>
                <w:lang w:eastAsia="en-US"/>
              </w:rPr>
              <w:t>7.</w:t>
            </w:r>
            <w:r w:rsidRPr="00380AFD">
              <w:t xml:space="preserve"> Степень овладения компетенциями способствующими выстраиванию конструктивных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t xml:space="preserve">отношений с окружающими, бесконфликтному разрешению </w:t>
            </w:r>
            <w:r w:rsidRPr="00380AFD">
              <w:lastRenderedPageBreak/>
              <w:t>сложных ситуаций.</w:t>
            </w:r>
          </w:p>
          <w:p w:rsidR="000671EC" w:rsidRPr="00380AFD" w:rsidRDefault="000671EC" w:rsidP="002B22F6"/>
          <w:p w:rsidR="000671EC" w:rsidRPr="00380AFD" w:rsidRDefault="000671EC" w:rsidP="002B22F6">
            <w:r w:rsidRPr="00380AFD">
              <w:t xml:space="preserve">8.Степень владения навыками по оказанию первой помощи при различных видах кровотечений, травмах, различных степенях отморожений и ожогах, отравлениях, поражении электротоком, утоплению. Владение навыками проведения </w:t>
            </w:r>
            <w:proofErr w:type="gramStart"/>
            <w:r w:rsidRPr="00380AFD">
              <w:t>реанимационных</w:t>
            </w:r>
            <w:proofErr w:type="gramEnd"/>
          </w:p>
          <w:p w:rsidR="000671EC" w:rsidRPr="00380AFD" w:rsidRDefault="000671EC" w:rsidP="002B22F6"/>
          <w:p w:rsidR="000671EC" w:rsidRPr="00380AFD" w:rsidRDefault="000671EC" w:rsidP="002B22F6"/>
          <w:p w:rsidR="00ED5B40" w:rsidRPr="00380AFD" w:rsidRDefault="00ED5B40" w:rsidP="002B22F6"/>
          <w:p w:rsidR="00180072" w:rsidRPr="00380AFD" w:rsidRDefault="00ED5B40" w:rsidP="002B22F6">
            <w:r w:rsidRPr="00380AFD">
              <w:t>1.</w:t>
            </w:r>
            <w:r w:rsidR="00180072" w:rsidRPr="00380AFD">
              <w:rPr>
                <w:color w:val="000000"/>
                <w:lang w:eastAsia="en-US"/>
              </w:rPr>
              <w:t xml:space="preserve"> </w:t>
            </w:r>
            <w:r w:rsidR="00180072" w:rsidRPr="00380AFD">
              <w:t xml:space="preserve">Степень усвоения анализа ситуации </w:t>
            </w:r>
            <w:r w:rsidR="00180072" w:rsidRPr="00380AFD">
              <w:tab/>
              <w:t xml:space="preserve">и </w:t>
            </w:r>
          </w:p>
          <w:p w:rsidR="00ED5B40" w:rsidRPr="00380AFD" w:rsidRDefault="00180072" w:rsidP="002B22F6">
            <w:r w:rsidRPr="00380AFD">
              <w:t>прогнозирования возможности возникновения ЧС, в том числе и социальных ЧС</w:t>
            </w:r>
          </w:p>
          <w:p w:rsidR="00180072" w:rsidRPr="00380AFD" w:rsidRDefault="00180072" w:rsidP="002B22F6"/>
          <w:p w:rsidR="00180072" w:rsidRPr="00380AFD" w:rsidRDefault="00180072" w:rsidP="002B22F6"/>
          <w:p w:rsidR="00180072" w:rsidRPr="00380AFD" w:rsidRDefault="00180072" w:rsidP="002B22F6"/>
          <w:p w:rsidR="00180072" w:rsidRPr="00380AFD" w:rsidRDefault="00180072" w:rsidP="002B22F6"/>
          <w:p w:rsidR="00180072" w:rsidRPr="00380AFD" w:rsidRDefault="00180072" w:rsidP="002B22F6"/>
          <w:p w:rsidR="002B22F6" w:rsidRPr="00380AFD" w:rsidRDefault="002B22F6" w:rsidP="002B22F6"/>
          <w:p w:rsidR="00180072" w:rsidRPr="00380AFD" w:rsidRDefault="00180072" w:rsidP="002B22F6">
            <w:pPr>
              <w:jc w:val="both"/>
            </w:pPr>
            <w:r w:rsidRPr="00380AFD">
              <w:t>2.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t xml:space="preserve">Уровень знаний признаков опасных событий </w:t>
            </w:r>
            <w:proofErr w:type="gramStart"/>
            <w:r w:rsidRPr="00380AFD">
              <w:t>в</w:t>
            </w:r>
            <w:proofErr w:type="gramEnd"/>
          </w:p>
          <w:p w:rsidR="00180072" w:rsidRPr="00380AFD" w:rsidRDefault="00180072" w:rsidP="002B22F6">
            <w:pPr>
              <w:jc w:val="both"/>
            </w:pPr>
            <w:r w:rsidRPr="00380AFD">
              <w:t>профессиональной деятельности и в быту, причин способствующих ухудшению обстановки, способов локализации и понижения опасности факторов ЧС</w:t>
            </w:r>
          </w:p>
          <w:p w:rsidR="00180072" w:rsidRPr="00380AFD" w:rsidRDefault="00180072" w:rsidP="002B22F6">
            <w:pPr>
              <w:jc w:val="both"/>
            </w:pPr>
          </w:p>
          <w:p w:rsidR="002B22F6" w:rsidRPr="00380AFD" w:rsidRDefault="002B22F6" w:rsidP="002B22F6">
            <w:pPr>
              <w:jc w:val="both"/>
            </w:pPr>
          </w:p>
          <w:p w:rsidR="00180072" w:rsidRPr="00380AFD" w:rsidRDefault="00180072" w:rsidP="002B22F6">
            <w:pPr>
              <w:jc w:val="both"/>
            </w:pPr>
            <w:r w:rsidRPr="00380AFD">
              <w:t>3.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t>Уровень знаний структуры и задач ВС РФ, видов и родов войск, внутреннего порядка в воинской части, организации службы, взаимоотношений между военнослужащими</w:t>
            </w:r>
          </w:p>
          <w:p w:rsidR="00180072" w:rsidRPr="00380AFD" w:rsidRDefault="00180072" w:rsidP="002B22F6">
            <w:pPr>
              <w:jc w:val="both"/>
            </w:pPr>
          </w:p>
          <w:p w:rsidR="00180072" w:rsidRPr="00380AFD" w:rsidRDefault="00180072" w:rsidP="002B22F6">
            <w:pPr>
              <w:jc w:val="both"/>
            </w:pPr>
          </w:p>
          <w:p w:rsidR="00180072" w:rsidRPr="00380AFD" w:rsidRDefault="00180072" w:rsidP="002B22F6">
            <w:pPr>
              <w:jc w:val="both"/>
            </w:pPr>
            <w:r w:rsidRPr="00380AFD">
              <w:t>4.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t>Уровень знаний задач и основных мероприятия гражданской обороны</w:t>
            </w:r>
          </w:p>
          <w:p w:rsidR="00180072" w:rsidRPr="00380AFD" w:rsidRDefault="00180072" w:rsidP="002B22F6">
            <w:pPr>
              <w:jc w:val="both"/>
            </w:pPr>
          </w:p>
          <w:p w:rsidR="00180072" w:rsidRPr="00380AFD" w:rsidRDefault="00180072" w:rsidP="002B22F6">
            <w:pPr>
              <w:jc w:val="both"/>
            </w:pPr>
          </w:p>
          <w:p w:rsidR="00180072" w:rsidRPr="00380AFD" w:rsidRDefault="00180072" w:rsidP="002B22F6">
            <w:pPr>
              <w:jc w:val="both"/>
            </w:pPr>
            <w:r w:rsidRPr="00380AFD">
              <w:t>5.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t>Уровень знаний мероприятий по защите населения при применении ядерного, химического и биологического оружия, при авариях на ПОО, ВОО</w:t>
            </w:r>
            <w:proofErr w:type="gramStart"/>
            <w:r w:rsidRPr="00380AFD">
              <w:t>,Р</w:t>
            </w:r>
            <w:proofErr w:type="gramEnd"/>
            <w:r w:rsidRPr="00380AFD">
              <w:t>ОО,ХОО.</w:t>
            </w:r>
          </w:p>
          <w:p w:rsidR="002B22F6" w:rsidRPr="00380AFD" w:rsidRDefault="002B22F6" w:rsidP="002B22F6">
            <w:pPr>
              <w:jc w:val="both"/>
            </w:pPr>
          </w:p>
          <w:p w:rsidR="00180072" w:rsidRPr="00380AFD" w:rsidRDefault="00180072" w:rsidP="002B22F6">
            <w:pPr>
              <w:jc w:val="both"/>
            </w:pPr>
            <w:r w:rsidRPr="00380AFD">
              <w:t>6.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t>Уровень знаний причин, типов пожаров и способов борьбы с ними, мер по предупреждению пожарной опасности</w:t>
            </w:r>
          </w:p>
          <w:p w:rsidR="00B56685" w:rsidRPr="00380AFD" w:rsidRDefault="00B56685" w:rsidP="002B22F6">
            <w:pPr>
              <w:jc w:val="both"/>
            </w:pPr>
          </w:p>
          <w:p w:rsidR="00B56685" w:rsidRPr="00380AFD" w:rsidRDefault="00B56685" w:rsidP="002B22F6">
            <w:pPr>
              <w:jc w:val="both"/>
            </w:pPr>
            <w:r w:rsidRPr="00380AFD">
              <w:t>7.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t>Уровень знаний причин, типов пожаров и способов борьбы с ними, мер по предупреждению пожарной опасности</w:t>
            </w:r>
          </w:p>
          <w:p w:rsidR="00B56685" w:rsidRPr="00380AFD" w:rsidRDefault="00B56685" w:rsidP="002B22F6">
            <w:pPr>
              <w:jc w:val="both"/>
            </w:pPr>
          </w:p>
          <w:p w:rsidR="00B56685" w:rsidRPr="00380AFD" w:rsidRDefault="00B56685" w:rsidP="002B22F6">
            <w:pPr>
              <w:jc w:val="both"/>
            </w:pPr>
          </w:p>
          <w:p w:rsidR="00B56685" w:rsidRPr="00380AFD" w:rsidRDefault="00B56685" w:rsidP="002B22F6">
            <w:pPr>
              <w:jc w:val="both"/>
            </w:pPr>
            <w:r w:rsidRPr="00380AFD">
              <w:t>8.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t>Уровень знаний видов вооружения, военной техники и специального снаряжения, состоящих на вооружении подразделений технического обеспечения, связи, РЭБ, мотострелковых и артиллерийских подразделений</w:t>
            </w:r>
          </w:p>
          <w:p w:rsidR="00B56685" w:rsidRPr="00380AFD" w:rsidRDefault="00B56685" w:rsidP="002B22F6">
            <w:pPr>
              <w:jc w:val="both"/>
            </w:pPr>
          </w:p>
          <w:p w:rsidR="00B56685" w:rsidRPr="00380AFD" w:rsidRDefault="00B56685" w:rsidP="002B22F6">
            <w:pPr>
              <w:jc w:val="both"/>
            </w:pPr>
            <w:r w:rsidRPr="00380AFD">
              <w:t>9.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proofErr w:type="gramStart"/>
            <w:r w:rsidRPr="00380AFD">
              <w:t xml:space="preserve">Умение обучаемых применять полученные в ходе занятий по ОВС знания в повседневной деятельности  </w:t>
            </w:r>
            <w:proofErr w:type="gramEnd"/>
          </w:p>
          <w:p w:rsidR="00B56685" w:rsidRDefault="00B56685" w:rsidP="002B22F6">
            <w:pPr>
              <w:jc w:val="both"/>
            </w:pPr>
          </w:p>
          <w:p w:rsidR="00380AFD" w:rsidRPr="00380AFD" w:rsidRDefault="00380AFD" w:rsidP="002B22F6">
            <w:pPr>
              <w:jc w:val="both"/>
            </w:pPr>
          </w:p>
          <w:p w:rsidR="00B56685" w:rsidRPr="00380AFD" w:rsidRDefault="00B56685" w:rsidP="002B22F6">
            <w:pPr>
              <w:jc w:val="both"/>
            </w:pPr>
            <w:r w:rsidRPr="00380AFD">
              <w:t>10.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t xml:space="preserve">Степень усвоения алгоритма оказания первой помощи при различных видах кровотечений, травмах, различных степенях отморожений и ожогах, отравлениях, поражении электротоком, утоплению. </w:t>
            </w:r>
            <w:proofErr w:type="spellStart"/>
            <w:r w:rsidRPr="00380AFD">
              <w:rPr>
                <w:lang w:val="en-US"/>
              </w:rPr>
              <w:t>Владение</w:t>
            </w:r>
            <w:proofErr w:type="spellEnd"/>
            <w:r w:rsidRPr="00380AFD">
              <w:rPr>
                <w:lang w:val="en-US"/>
              </w:rPr>
              <w:t xml:space="preserve"> </w:t>
            </w:r>
            <w:proofErr w:type="spellStart"/>
            <w:r w:rsidRPr="00380AFD">
              <w:rPr>
                <w:lang w:val="en-US"/>
              </w:rPr>
              <w:t>навыками</w:t>
            </w:r>
            <w:proofErr w:type="spellEnd"/>
            <w:r w:rsidRPr="00380AFD">
              <w:rPr>
                <w:lang w:val="en-US"/>
              </w:rPr>
              <w:t xml:space="preserve"> </w:t>
            </w:r>
            <w:proofErr w:type="spellStart"/>
            <w:r w:rsidRPr="00380AFD">
              <w:rPr>
                <w:lang w:val="en-US"/>
              </w:rPr>
              <w:t>проведения</w:t>
            </w:r>
            <w:proofErr w:type="spellEnd"/>
            <w:r w:rsidRPr="00380AFD">
              <w:rPr>
                <w:lang w:val="en-US"/>
              </w:rPr>
              <w:t xml:space="preserve"> </w:t>
            </w:r>
            <w:proofErr w:type="spellStart"/>
            <w:r w:rsidRPr="00380AFD">
              <w:rPr>
                <w:lang w:val="en-US"/>
              </w:rPr>
              <w:t>реанимационных</w:t>
            </w:r>
            <w:proofErr w:type="spellEnd"/>
            <w:r w:rsidRPr="00380AFD">
              <w:rPr>
                <w:lang w:val="en-US"/>
              </w:rPr>
              <w:t xml:space="preserve"> </w:t>
            </w:r>
            <w:proofErr w:type="spellStart"/>
            <w:r w:rsidRPr="00380AFD">
              <w:rPr>
                <w:lang w:val="en-US"/>
              </w:rPr>
              <w:t>мероприятий</w:t>
            </w:r>
            <w:proofErr w:type="spellEnd"/>
            <w:r w:rsidRPr="00380AFD">
              <w:rPr>
                <w:lang w:val="en-US"/>
              </w:rPr>
              <w:t xml:space="preserve"> и </w:t>
            </w:r>
            <w:proofErr w:type="spellStart"/>
            <w:r w:rsidRPr="00380AFD">
              <w:rPr>
                <w:lang w:val="en-US"/>
              </w:rPr>
              <w:t>др</w:t>
            </w:r>
            <w:proofErr w:type="spellEnd"/>
            <w:r w:rsidRPr="00380AFD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B26235" w:rsidRPr="00380AFD" w:rsidRDefault="00B26235" w:rsidP="002B22F6">
            <w:pPr>
              <w:rPr>
                <w:bCs/>
              </w:rPr>
            </w:pPr>
          </w:p>
          <w:p w:rsidR="000C0411" w:rsidRPr="00380AFD" w:rsidRDefault="00A16124" w:rsidP="002B22F6">
            <w:pPr>
              <w:rPr>
                <w:color w:val="000000"/>
                <w:lang w:eastAsia="en-US"/>
              </w:rPr>
            </w:pPr>
            <w:r w:rsidRPr="00380AFD">
              <w:rPr>
                <w:color w:val="000000"/>
                <w:lang w:eastAsia="en-US"/>
              </w:rPr>
              <w:t>1.</w:t>
            </w:r>
            <w:r w:rsidR="000671EC" w:rsidRPr="00380AFD">
              <w:rPr>
                <w:color w:val="000000"/>
                <w:lang w:eastAsia="en-US"/>
              </w:rPr>
              <w:t>Т</w:t>
            </w:r>
            <w:r w:rsidR="000C0411" w:rsidRPr="00380AFD">
              <w:rPr>
                <w:color w:val="000000"/>
                <w:lang w:eastAsia="en-US"/>
              </w:rPr>
              <w:t xml:space="preserve">естирование, опрос, оценка действий в ходе </w:t>
            </w:r>
          </w:p>
          <w:p w:rsidR="000C0411" w:rsidRPr="00380AFD" w:rsidRDefault="000C0411" w:rsidP="002B22F6">
            <w:pPr>
              <w:rPr>
                <w:color w:val="000000"/>
                <w:lang w:eastAsia="en-US"/>
              </w:rPr>
            </w:pPr>
            <w:r w:rsidRPr="00380AFD">
              <w:rPr>
                <w:color w:val="000000"/>
                <w:lang w:eastAsia="en-US"/>
              </w:rPr>
              <w:t xml:space="preserve">практических занятий  </w:t>
            </w:r>
          </w:p>
          <w:p w:rsidR="00B26235" w:rsidRPr="00380AFD" w:rsidRDefault="00B26235" w:rsidP="002B22F6">
            <w:pPr>
              <w:rPr>
                <w:bCs/>
              </w:rPr>
            </w:pPr>
          </w:p>
          <w:p w:rsidR="00B26235" w:rsidRPr="00380AFD" w:rsidRDefault="00B26235" w:rsidP="002B22F6">
            <w:pPr>
              <w:rPr>
                <w:bCs/>
              </w:rPr>
            </w:pPr>
          </w:p>
          <w:p w:rsidR="000671EC" w:rsidRPr="00380AFD" w:rsidRDefault="000671EC" w:rsidP="002B22F6">
            <w:pPr>
              <w:rPr>
                <w:bCs/>
              </w:rPr>
            </w:pPr>
          </w:p>
          <w:p w:rsidR="000671EC" w:rsidRPr="00380AFD" w:rsidRDefault="00A16124" w:rsidP="002B22F6">
            <w:pPr>
              <w:rPr>
                <w:bCs/>
              </w:rPr>
            </w:pPr>
            <w:r w:rsidRPr="00380AFD">
              <w:rPr>
                <w:bCs/>
              </w:rPr>
              <w:t>2</w:t>
            </w:r>
            <w:r w:rsidR="000671EC" w:rsidRPr="00380AFD">
              <w:rPr>
                <w:bCs/>
              </w:rPr>
              <w:t>Оценка действий студентов на практическом занятии в процессе анализа различных ситуаций и решения  задач по снижению уровня опасностей различного вида и их последствий в профессиональной деятельности и быту</w:t>
            </w:r>
          </w:p>
          <w:p w:rsidR="00A16124" w:rsidRPr="00380AFD" w:rsidRDefault="00A16124" w:rsidP="002B22F6">
            <w:pPr>
              <w:rPr>
                <w:bCs/>
              </w:rPr>
            </w:pPr>
          </w:p>
          <w:p w:rsidR="00A16124" w:rsidRPr="00380AFD" w:rsidRDefault="00E66949" w:rsidP="002B22F6">
            <w:pPr>
              <w:rPr>
                <w:bCs/>
              </w:rPr>
            </w:pPr>
            <w:r w:rsidRPr="00380AFD">
              <w:rPr>
                <w:bCs/>
              </w:rPr>
              <w:t>3.</w:t>
            </w:r>
            <w:r w:rsidR="00A16124" w:rsidRPr="00380AFD">
              <w:rPr>
                <w:bCs/>
              </w:rPr>
              <w:t>Тестирование, опрос, выполнение нормативов по использованию средствами индивидуальной  защиты</w:t>
            </w:r>
            <w:r w:rsidRPr="00380AFD">
              <w:rPr>
                <w:bCs/>
              </w:rPr>
              <w:t>.</w:t>
            </w: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  <w:r w:rsidRPr="00380AFD">
              <w:rPr>
                <w:bCs/>
              </w:rPr>
              <w:t>4.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rPr>
                <w:bCs/>
              </w:rPr>
              <w:t xml:space="preserve">Опрос, оценка действий </w:t>
            </w:r>
            <w:proofErr w:type="gramStart"/>
            <w:r w:rsidRPr="00380AFD">
              <w:rPr>
                <w:bCs/>
              </w:rPr>
              <w:t>в</w:t>
            </w:r>
            <w:proofErr w:type="gramEnd"/>
            <w:r w:rsidRPr="00380AFD">
              <w:rPr>
                <w:bCs/>
              </w:rPr>
              <w:t xml:space="preserve">  </w:t>
            </w:r>
          </w:p>
          <w:p w:rsidR="00E66949" w:rsidRPr="00380AFD" w:rsidRDefault="00E66949" w:rsidP="002B22F6">
            <w:pPr>
              <w:rPr>
                <w:bCs/>
              </w:rPr>
            </w:pPr>
            <w:r w:rsidRPr="00380AFD">
              <w:rPr>
                <w:bCs/>
              </w:rPr>
              <w:t xml:space="preserve">ходе практических занятий  </w:t>
            </w: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  <w:r w:rsidRPr="00380AFD">
              <w:rPr>
                <w:bCs/>
              </w:rPr>
              <w:t xml:space="preserve">5.Тестирование, опрос, оценка действий в ходе </w:t>
            </w:r>
          </w:p>
          <w:p w:rsidR="00E66949" w:rsidRPr="00380AFD" w:rsidRDefault="00E66949" w:rsidP="002B22F6">
            <w:pPr>
              <w:rPr>
                <w:bCs/>
              </w:rPr>
            </w:pPr>
            <w:r w:rsidRPr="00380AFD">
              <w:rPr>
                <w:bCs/>
              </w:rPr>
              <w:t xml:space="preserve">практических занятий  </w:t>
            </w: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  <w:r w:rsidRPr="00380AFD">
              <w:rPr>
                <w:bCs/>
              </w:rPr>
              <w:t>6.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rPr>
                <w:bCs/>
              </w:rPr>
              <w:t xml:space="preserve">Опрос, оценка действий в  ходе практических занятий  </w:t>
            </w: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  <w:r w:rsidRPr="00380AFD">
              <w:rPr>
                <w:bCs/>
              </w:rPr>
              <w:t xml:space="preserve">7.Тестирование, опрос, оценка действий в ходе </w:t>
            </w:r>
          </w:p>
          <w:p w:rsidR="00E66949" w:rsidRPr="00380AFD" w:rsidRDefault="00E66949" w:rsidP="002B22F6">
            <w:pPr>
              <w:rPr>
                <w:bCs/>
              </w:rPr>
            </w:pPr>
            <w:r w:rsidRPr="00380AFD">
              <w:rPr>
                <w:bCs/>
              </w:rPr>
              <w:t xml:space="preserve">практических занятий  </w:t>
            </w: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</w:p>
          <w:p w:rsidR="00E66949" w:rsidRPr="00380AFD" w:rsidRDefault="00E66949" w:rsidP="002B22F6">
            <w:pPr>
              <w:rPr>
                <w:bCs/>
              </w:rPr>
            </w:pPr>
          </w:p>
          <w:p w:rsidR="002B22F6" w:rsidRPr="00380AFD" w:rsidRDefault="002B22F6" w:rsidP="002B22F6">
            <w:pPr>
              <w:rPr>
                <w:bCs/>
              </w:rPr>
            </w:pPr>
          </w:p>
          <w:p w:rsidR="00E66949" w:rsidRPr="00380AFD" w:rsidRDefault="00E66949" w:rsidP="002B22F6">
            <w:r w:rsidRPr="00380AFD">
              <w:t xml:space="preserve">8.Тестирование, опрос, оценка действий в ходе </w:t>
            </w:r>
          </w:p>
          <w:p w:rsidR="00E66949" w:rsidRPr="00380AFD" w:rsidRDefault="00E66949" w:rsidP="002B22F6">
            <w:pPr>
              <w:rPr>
                <w:lang w:eastAsia="en-US"/>
              </w:rPr>
            </w:pPr>
            <w:r w:rsidRPr="00380AFD">
              <w:t>практических занятий</w:t>
            </w:r>
            <w:r w:rsidRPr="00380AFD">
              <w:rPr>
                <w:lang w:eastAsia="en-US"/>
              </w:rPr>
              <w:t xml:space="preserve">  </w:t>
            </w:r>
          </w:p>
          <w:p w:rsidR="00ED5B40" w:rsidRPr="00380AFD" w:rsidRDefault="00ED5B40" w:rsidP="002B22F6">
            <w:pPr>
              <w:rPr>
                <w:lang w:eastAsia="en-US"/>
              </w:rPr>
            </w:pPr>
          </w:p>
          <w:p w:rsidR="00ED5B40" w:rsidRPr="00380AFD" w:rsidRDefault="00ED5B40" w:rsidP="002B22F6">
            <w:pPr>
              <w:rPr>
                <w:lang w:eastAsia="en-US"/>
              </w:rPr>
            </w:pPr>
          </w:p>
          <w:p w:rsidR="00ED5B40" w:rsidRPr="00380AFD" w:rsidRDefault="00ED5B40" w:rsidP="002B22F6">
            <w:pPr>
              <w:rPr>
                <w:lang w:eastAsia="en-US"/>
              </w:rPr>
            </w:pPr>
          </w:p>
          <w:p w:rsidR="00ED5B40" w:rsidRPr="00380AFD" w:rsidRDefault="00ED5B40" w:rsidP="002B22F6">
            <w:pPr>
              <w:rPr>
                <w:lang w:eastAsia="en-US"/>
              </w:rPr>
            </w:pPr>
          </w:p>
          <w:p w:rsidR="00ED5B40" w:rsidRPr="00380AFD" w:rsidRDefault="00ED5B40" w:rsidP="002B22F6">
            <w:pPr>
              <w:rPr>
                <w:lang w:eastAsia="en-US"/>
              </w:rPr>
            </w:pPr>
          </w:p>
          <w:p w:rsidR="00ED5B40" w:rsidRPr="00380AFD" w:rsidRDefault="00ED5B40" w:rsidP="002B22F6">
            <w:pPr>
              <w:rPr>
                <w:lang w:eastAsia="en-US"/>
              </w:rPr>
            </w:pPr>
          </w:p>
          <w:p w:rsidR="00ED5B40" w:rsidRPr="00380AFD" w:rsidRDefault="00ED5B40" w:rsidP="002B22F6">
            <w:pPr>
              <w:rPr>
                <w:lang w:eastAsia="en-US"/>
              </w:rPr>
            </w:pPr>
          </w:p>
          <w:p w:rsidR="00ED5B40" w:rsidRPr="00380AFD" w:rsidRDefault="00ED5B40" w:rsidP="002B22F6">
            <w:pPr>
              <w:rPr>
                <w:lang w:eastAsia="en-US"/>
              </w:rPr>
            </w:pPr>
          </w:p>
          <w:p w:rsidR="002B22F6" w:rsidRPr="00380AFD" w:rsidRDefault="002B22F6" w:rsidP="002B22F6">
            <w:pPr>
              <w:rPr>
                <w:lang w:eastAsia="en-US"/>
              </w:rPr>
            </w:pPr>
          </w:p>
          <w:p w:rsidR="00ED5B40" w:rsidRPr="00380AFD" w:rsidRDefault="00ED5B40" w:rsidP="002B22F6">
            <w:pPr>
              <w:rPr>
                <w:lang w:eastAsia="en-US"/>
              </w:rPr>
            </w:pPr>
            <w:r w:rsidRPr="00380AFD">
              <w:rPr>
                <w:lang w:eastAsia="en-US"/>
              </w:rPr>
              <w:t>1.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rPr>
                <w:lang w:eastAsia="en-US"/>
              </w:rPr>
              <w:t xml:space="preserve">Тестирование, опрос </w:t>
            </w: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2B22F6" w:rsidRPr="00380AFD" w:rsidRDefault="002B22F6" w:rsidP="002B22F6">
            <w:pPr>
              <w:rPr>
                <w:bCs/>
              </w:rPr>
            </w:pPr>
          </w:p>
          <w:p w:rsidR="002B22F6" w:rsidRPr="00380AFD" w:rsidRDefault="002B22F6" w:rsidP="002B22F6">
            <w:pPr>
              <w:rPr>
                <w:bCs/>
              </w:rPr>
            </w:pPr>
          </w:p>
          <w:p w:rsidR="00180072" w:rsidRPr="00380AFD" w:rsidRDefault="00ED5B40" w:rsidP="002B22F6">
            <w:pPr>
              <w:rPr>
                <w:bCs/>
              </w:rPr>
            </w:pPr>
            <w:r w:rsidRPr="00380AFD">
              <w:rPr>
                <w:bCs/>
              </w:rPr>
              <w:t>2.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rPr>
                <w:bCs/>
              </w:rPr>
              <w:t xml:space="preserve">Тестирование, опрос </w:t>
            </w: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2B22F6" w:rsidRPr="00380AFD" w:rsidRDefault="002B22F6" w:rsidP="002B22F6">
            <w:pPr>
              <w:rPr>
                <w:bCs/>
              </w:rPr>
            </w:pPr>
          </w:p>
          <w:p w:rsidR="002B22F6" w:rsidRPr="00380AFD" w:rsidRDefault="002B22F6" w:rsidP="002B22F6">
            <w:pPr>
              <w:rPr>
                <w:bCs/>
              </w:rPr>
            </w:pPr>
          </w:p>
          <w:p w:rsidR="00ED5B40" w:rsidRPr="00380AFD" w:rsidRDefault="00ED5B40" w:rsidP="002B22F6">
            <w:pPr>
              <w:rPr>
                <w:bCs/>
              </w:rPr>
            </w:pPr>
            <w:r w:rsidRPr="00380AFD">
              <w:rPr>
                <w:bCs/>
              </w:rPr>
              <w:t>3.Тестирование, опрос</w:t>
            </w:r>
            <w:proofErr w:type="gramStart"/>
            <w:r w:rsidRPr="00380AFD">
              <w:rPr>
                <w:bCs/>
              </w:rPr>
              <w:t xml:space="preserve"> </w:t>
            </w:r>
            <w:r w:rsidR="00180072" w:rsidRPr="00380AFD">
              <w:rPr>
                <w:bCs/>
              </w:rPr>
              <w:t>,</w:t>
            </w:r>
            <w:proofErr w:type="gramEnd"/>
            <w:r w:rsidR="00180072" w:rsidRPr="00380AFD">
              <w:rPr>
                <w:bCs/>
              </w:rPr>
              <w:t>выступление с сообщении</w:t>
            </w:r>
          </w:p>
          <w:p w:rsidR="00ED5B40" w:rsidRPr="00380AFD" w:rsidRDefault="00ED5B40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ED5B40" w:rsidRPr="00380AFD" w:rsidRDefault="00ED5B40" w:rsidP="002B22F6">
            <w:pPr>
              <w:rPr>
                <w:bCs/>
              </w:rPr>
            </w:pPr>
            <w:r w:rsidRPr="00380AFD">
              <w:rPr>
                <w:bCs/>
              </w:rPr>
              <w:t xml:space="preserve">4.Тестирование, опрос </w:t>
            </w:r>
          </w:p>
          <w:p w:rsidR="00ED5B40" w:rsidRPr="00380AFD" w:rsidRDefault="00ED5B40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180072" w:rsidRPr="00380AFD" w:rsidRDefault="00180072" w:rsidP="002B22F6">
            <w:pPr>
              <w:rPr>
                <w:bCs/>
              </w:rPr>
            </w:pPr>
          </w:p>
          <w:p w:rsidR="00ED5B40" w:rsidRPr="00380AFD" w:rsidRDefault="00ED5B40" w:rsidP="002B22F6">
            <w:pPr>
              <w:rPr>
                <w:bCs/>
              </w:rPr>
            </w:pPr>
            <w:r w:rsidRPr="00380AFD">
              <w:rPr>
                <w:bCs/>
              </w:rPr>
              <w:t xml:space="preserve">5.Тестирование, опрос </w:t>
            </w:r>
          </w:p>
          <w:p w:rsidR="00ED5B40" w:rsidRPr="00380AFD" w:rsidRDefault="00ED5B40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</w:p>
          <w:p w:rsidR="002B22F6" w:rsidRPr="00380AFD" w:rsidRDefault="002B22F6" w:rsidP="002B22F6">
            <w:pPr>
              <w:rPr>
                <w:bCs/>
              </w:rPr>
            </w:pPr>
          </w:p>
          <w:p w:rsidR="00ED5B40" w:rsidRPr="00380AFD" w:rsidRDefault="00ED5B40" w:rsidP="002B22F6">
            <w:pPr>
              <w:rPr>
                <w:bCs/>
              </w:rPr>
            </w:pPr>
            <w:r w:rsidRPr="00380AFD">
              <w:rPr>
                <w:bCs/>
              </w:rPr>
              <w:t xml:space="preserve">6.Тестирование, опрос </w:t>
            </w:r>
          </w:p>
          <w:p w:rsidR="00ED5B40" w:rsidRPr="00380AFD" w:rsidRDefault="00ED5B40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</w:p>
          <w:p w:rsidR="00ED5B40" w:rsidRPr="00380AFD" w:rsidRDefault="00180072" w:rsidP="002B22F6">
            <w:pPr>
              <w:rPr>
                <w:bCs/>
              </w:rPr>
            </w:pPr>
            <w:r w:rsidRPr="00380AFD">
              <w:rPr>
                <w:bCs/>
              </w:rPr>
              <w:t>7.</w:t>
            </w:r>
            <w:r w:rsidR="00ED5B40" w:rsidRPr="00380AFD">
              <w:rPr>
                <w:bCs/>
              </w:rPr>
              <w:t xml:space="preserve">Тестирование, опрос </w:t>
            </w:r>
          </w:p>
          <w:p w:rsidR="00B56685" w:rsidRPr="00380AFD" w:rsidRDefault="00B56685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</w:p>
          <w:p w:rsidR="0020158B" w:rsidRPr="00380AFD" w:rsidRDefault="00180072" w:rsidP="002B22F6">
            <w:pPr>
              <w:rPr>
                <w:bCs/>
              </w:rPr>
            </w:pPr>
            <w:r w:rsidRPr="00380AFD">
              <w:rPr>
                <w:bCs/>
              </w:rPr>
              <w:t>8.</w:t>
            </w:r>
            <w:r w:rsidR="0020158B" w:rsidRPr="00380AFD">
              <w:rPr>
                <w:color w:val="000000"/>
                <w:lang w:eastAsia="en-US"/>
              </w:rPr>
              <w:t xml:space="preserve"> </w:t>
            </w:r>
            <w:r w:rsidR="0020158B" w:rsidRPr="00380AFD">
              <w:rPr>
                <w:bCs/>
              </w:rPr>
              <w:t xml:space="preserve">Тестирование, опрос, оценка действий в ходе практических занятий  </w:t>
            </w:r>
          </w:p>
          <w:p w:rsidR="00ED5B40" w:rsidRPr="00380AFD" w:rsidRDefault="00ED5B40" w:rsidP="002B22F6">
            <w:pPr>
              <w:rPr>
                <w:bCs/>
              </w:rPr>
            </w:pPr>
          </w:p>
          <w:p w:rsidR="00ED5B40" w:rsidRPr="00380AFD" w:rsidRDefault="00ED5B40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  <w:r w:rsidRPr="00380AFD">
              <w:rPr>
                <w:bCs/>
              </w:rPr>
              <w:t>9. Тестирование, опрос</w:t>
            </w:r>
          </w:p>
          <w:p w:rsidR="00B56685" w:rsidRPr="00380AFD" w:rsidRDefault="00B56685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</w:p>
          <w:p w:rsidR="00B56685" w:rsidRDefault="00B56685" w:rsidP="002B22F6">
            <w:pPr>
              <w:rPr>
                <w:bCs/>
              </w:rPr>
            </w:pPr>
          </w:p>
          <w:p w:rsidR="00B56685" w:rsidRPr="00380AFD" w:rsidRDefault="00B56685" w:rsidP="002B22F6">
            <w:pPr>
              <w:rPr>
                <w:bCs/>
              </w:rPr>
            </w:pPr>
            <w:r w:rsidRPr="00380AFD">
              <w:rPr>
                <w:bCs/>
              </w:rPr>
              <w:t>10.</w:t>
            </w:r>
            <w:r w:rsidRPr="00380AFD">
              <w:rPr>
                <w:color w:val="000000"/>
                <w:lang w:eastAsia="en-US"/>
              </w:rPr>
              <w:t xml:space="preserve"> </w:t>
            </w:r>
            <w:r w:rsidRPr="00380AFD">
              <w:rPr>
                <w:bCs/>
              </w:rPr>
              <w:t xml:space="preserve">Тестирование, опрос, оценка действий в ходе практических занятий  </w:t>
            </w:r>
          </w:p>
          <w:p w:rsidR="00B56685" w:rsidRPr="00380AFD" w:rsidRDefault="00B56685" w:rsidP="002B22F6">
            <w:pPr>
              <w:rPr>
                <w:bCs/>
              </w:rPr>
            </w:pPr>
          </w:p>
        </w:tc>
      </w:tr>
    </w:tbl>
    <w:p w:rsidR="00857946" w:rsidRDefault="000C0411" w:rsidP="008579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End w:id="0"/>
      <w:bookmarkEnd w:id="1"/>
      <w:bookmarkEnd w:id="2"/>
    </w:p>
    <w:sectPr w:rsidR="00857946" w:rsidSect="00380AFD">
      <w:footerReference w:type="even" r:id="rId14"/>
      <w:footerReference w:type="default" r:id="rId15"/>
      <w:pgSz w:w="11906" w:h="16838"/>
      <w:pgMar w:top="1134" w:right="851" w:bottom="1077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44" w:rsidRDefault="00A06044" w:rsidP="00C95266">
      <w:r>
        <w:separator/>
      </w:r>
    </w:p>
  </w:endnote>
  <w:endnote w:type="continuationSeparator" w:id="0">
    <w:p w:rsidR="00A06044" w:rsidRDefault="00A06044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19" w:rsidRDefault="000E251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B3C34">
      <w:rPr>
        <w:noProof/>
      </w:rPr>
      <w:t>1</w:t>
    </w:r>
    <w:r>
      <w:fldChar w:fldCharType="end"/>
    </w:r>
  </w:p>
  <w:p w:rsidR="000E2519" w:rsidRDefault="000E25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19" w:rsidRDefault="000E25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0E2519" w:rsidRDefault="000E2519" w:rsidP="00B05B2E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19" w:rsidRDefault="000E2519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0E2519" w:rsidRDefault="000E2519" w:rsidP="00897995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19" w:rsidRDefault="000E251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B3C34">
      <w:rPr>
        <w:noProof/>
      </w:rPr>
      <w:t>17</w:t>
    </w:r>
    <w:r>
      <w:fldChar w:fldCharType="end"/>
    </w:r>
  </w:p>
  <w:p w:rsidR="000E2519" w:rsidRDefault="000E2519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44" w:rsidRDefault="00A06044" w:rsidP="00C95266">
      <w:r>
        <w:separator/>
      </w:r>
    </w:p>
  </w:footnote>
  <w:footnote w:type="continuationSeparator" w:id="0">
    <w:p w:rsidR="00A06044" w:rsidRDefault="00A06044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9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6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8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8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19"/>
  </w:num>
  <w:num w:numId="16">
    <w:abstractNumId w:val="13"/>
  </w:num>
  <w:num w:numId="17">
    <w:abstractNumId w:val="3"/>
  </w:num>
  <w:num w:numId="18">
    <w:abstractNumId w:val="14"/>
  </w:num>
  <w:num w:numId="19">
    <w:abstractNumId w:val="16"/>
  </w:num>
  <w:num w:numId="20">
    <w:abstractNumId w:val="17"/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0EA5"/>
    <w:rsid w:val="00062076"/>
    <w:rsid w:val="00062B38"/>
    <w:rsid w:val="00062D5B"/>
    <w:rsid w:val="00066C1D"/>
    <w:rsid w:val="000671EC"/>
    <w:rsid w:val="00067F5C"/>
    <w:rsid w:val="000704AA"/>
    <w:rsid w:val="00073D15"/>
    <w:rsid w:val="000747DF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0411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19"/>
    <w:rsid w:val="000E2580"/>
    <w:rsid w:val="000E3821"/>
    <w:rsid w:val="000E3C74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680"/>
    <w:rsid w:val="00150E37"/>
    <w:rsid w:val="00151A78"/>
    <w:rsid w:val="001540E8"/>
    <w:rsid w:val="001550D5"/>
    <w:rsid w:val="00157398"/>
    <w:rsid w:val="00160DE5"/>
    <w:rsid w:val="00161855"/>
    <w:rsid w:val="00162220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072"/>
    <w:rsid w:val="001804CF"/>
    <w:rsid w:val="001804E4"/>
    <w:rsid w:val="00180964"/>
    <w:rsid w:val="00180C3C"/>
    <w:rsid w:val="0018123B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C34"/>
    <w:rsid w:val="001B3E09"/>
    <w:rsid w:val="001B63BD"/>
    <w:rsid w:val="001B7182"/>
    <w:rsid w:val="001B7E91"/>
    <w:rsid w:val="001C0A4E"/>
    <w:rsid w:val="001C3BDB"/>
    <w:rsid w:val="001C6921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158B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2F6"/>
    <w:rsid w:val="002B2F03"/>
    <w:rsid w:val="002B3C50"/>
    <w:rsid w:val="002B3C82"/>
    <w:rsid w:val="002B4C00"/>
    <w:rsid w:val="002B608C"/>
    <w:rsid w:val="002B7D4E"/>
    <w:rsid w:val="002C0DAC"/>
    <w:rsid w:val="002C4985"/>
    <w:rsid w:val="002C571E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C36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1D3A"/>
    <w:rsid w:val="00353418"/>
    <w:rsid w:val="003536A4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0AFD"/>
    <w:rsid w:val="003817EE"/>
    <w:rsid w:val="00381A8A"/>
    <w:rsid w:val="00381D1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5BF6"/>
    <w:rsid w:val="003B6508"/>
    <w:rsid w:val="003B696C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D2B90"/>
    <w:rsid w:val="003E0107"/>
    <w:rsid w:val="003E041F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4A72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51F1"/>
    <w:rsid w:val="00416C21"/>
    <w:rsid w:val="00420183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57079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01BB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7AD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37C8"/>
    <w:rsid w:val="004F5369"/>
    <w:rsid w:val="004F5498"/>
    <w:rsid w:val="004F7C31"/>
    <w:rsid w:val="0050087B"/>
    <w:rsid w:val="00501013"/>
    <w:rsid w:val="00501293"/>
    <w:rsid w:val="00502F09"/>
    <w:rsid w:val="00503365"/>
    <w:rsid w:val="00503470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10D7"/>
    <w:rsid w:val="00572812"/>
    <w:rsid w:val="00572F94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0240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45D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44B8"/>
    <w:rsid w:val="00605474"/>
    <w:rsid w:val="00605BD3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406"/>
    <w:rsid w:val="00622676"/>
    <w:rsid w:val="00624138"/>
    <w:rsid w:val="006276B0"/>
    <w:rsid w:val="006305B9"/>
    <w:rsid w:val="00631AD7"/>
    <w:rsid w:val="00634F9C"/>
    <w:rsid w:val="0063592A"/>
    <w:rsid w:val="00636B20"/>
    <w:rsid w:val="00636B99"/>
    <w:rsid w:val="00636E25"/>
    <w:rsid w:val="006377B7"/>
    <w:rsid w:val="00637B7D"/>
    <w:rsid w:val="00637E21"/>
    <w:rsid w:val="00642EDE"/>
    <w:rsid w:val="00644F69"/>
    <w:rsid w:val="0064531B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B79E4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2F29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6F5D37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3F2F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96C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3306"/>
    <w:rsid w:val="0079475A"/>
    <w:rsid w:val="0079553E"/>
    <w:rsid w:val="00795A67"/>
    <w:rsid w:val="00796C5A"/>
    <w:rsid w:val="00797467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A8C"/>
    <w:rsid w:val="007E7E83"/>
    <w:rsid w:val="007F038B"/>
    <w:rsid w:val="007F0BEF"/>
    <w:rsid w:val="007F1C96"/>
    <w:rsid w:val="007F2AFE"/>
    <w:rsid w:val="007F3153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946"/>
    <w:rsid w:val="00857BBF"/>
    <w:rsid w:val="0086040C"/>
    <w:rsid w:val="00862EF2"/>
    <w:rsid w:val="00863C19"/>
    <w:rsid w:val="00865C1D"/>
    <w:rsid w:val="00866545"/>
    <w:rsid w:val="0087073E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0AD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2272"/>
    <w:rsid w:val="009435DC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49EF"/>
    <w:rsid w:val="00966762"/>
    <w:rsid w:val="00970F40"/>
    <w:rsid w:val="00973C9B"/>
    <w:rsid w:val="00974959"/>
    <w:rsid w:val="0097553D"/>
    <w:rsid w:val="009756A4"/>
    <w:rsid w:val="00976BC2"/>
    <w:rsid w:val="00980503"/>
    <w:rsid w:val="00981E09"/>
    <w:rsid w:val="00982C82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523E"/>
    <w:rsid w:val="00997516"/>
    <w:rsid w:val="00997EFD"/>
    <w:rsid w:val="009A08D5"/>
    <w:rsid w:val="009A32D1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1BE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6044"/>
    <w:rsid w:val="00A071CF"/>
    <w:rsid w:val="00A077D0"/>
    <w:rsid w:val="00A10BD2"/>
    <w:rsid w:val="00A12A99"/>
    <w:rsid w:val="00A12EA3"/>
    <w:rsid w:val="00A13A5D"/>
    <w:rsid w:val="00A154E3"/>
    <w:rsid w:val="00A1598E"/>
    <w:rsid w:val="00A16124"/>
    <w:rsid w:val="00A17234"/>
    <w:rsid w:val="00A1787B"/>
    <w:rsid w:val="00A21366"/>
    <w:rsid w:val="00A23062"/>
    <w:rsid w:val="00A249A6"/>
    <w:rsid w:val="00A256A7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B7C33"/>
    <w:rsid w:val="00AC00EB"/>
    <w:rsid w:val="00AC01BD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6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2BE2"/>
    <w:rsid w:val="00AF4102"/>
    <w:rsid w:val="00AF5B11"/>
    <w:rsid w:val="00B004D3"/>
    <w:rsid w:val="00B01739"/>
    <w:rsid w:val="00B01D32"/>
    <w:rsid w:val="00B0234E"/>
    <w:rsid w:val="00B027A6"/>
    <w:rsid w:val="00B02C4E"/>
    <w:rsid w:val="00B03D52"/>
    <w:rsid w:val="00B05449"/>
    <w:rsid w:val="00B05B2E"/>
    <w:rsid w:val="00B06651"/>
    <w:rsid w:val="00B06923"/>
    <w:rsid w:val="00B06C18"/>
    <w:rsid w:val="00B07A2E"/>
    <w:rsid w:val="00B07AAB"/>
    <w:rsid w:val="00B10EEC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26235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6685"/>
    <w:rsid w:val="00B56861"/>
    <w:rsid w:val="00B6148A"/>
    <w:rsid w:val="00B627B2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1E06"/>
    <w:rsid w:val="00B92559"/>
    <w:rsid w:val="00B92F60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5D"/>
    <w:rsid w:val="00BC4E7C"/>
    <w:rsid w:val="00BC633E"/>
    <w:rsid w:val="00BC643E"/>
    <w:rsid w:val="00BC6C08"/>
    <w:rsid w:val="00BC6E18"/>
    <w:rsid w:val="00BC7139"/>
    <w:rsid w:val="00BD1285"/>
    <w:rsid w:val="00BD7E3B"/>
    <w:rsid w:val="00BE073A"/>
    <w:rsid w:val="00BE1876"/>
    <w:rsid w:val="00BE1CF1"/>
    <w:rsid w:val="00BE217D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BF7BE4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21EE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3E8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5748"/>
    <w:rsid w:val="00C76AD4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066F"/>
    <w:rsid w:val="00CE23A6"/>
    <w:rsid w:val="00CE2817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24D66"/>
    <w:rsid w:val="00D27E8A"/>
    <w:rsid w:val="00D308B1"/>
    <w:rsid w:val="00D31C44"/>
    <w:rsid w:val="00D343CC"/>
    <w:rsid w:val="00D34E83"/>
    <w:rsid w:val="00D34F14"/>
    <w:rsid w:val="00D36436"/>
    <w:rsid w:val="00D367A1"/>
    <w:rsid w:val="00D36826"/>
    <w:rsid w:val="00D429CC"/>
    <w:rsid w:val="00D44262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42C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4A68"/>
    <w:rsid w:val="00E6598D"/>
    <w:rsid w:val="00E66949"/>
    <w:rsid w:val="00E67677"/>
    <w:rsid w:val="00E71FFA"/>
    <w:rsid w:val="00E732CA"/>
    <w:rsid w:val="00E742AB"/>
    <w:rsid w:val="00E742D9"/>
    <w:rsid w:val="00E74BBD"/>
    <w:rsid w:val="00E75704"/>
    <w:rsid w:val="00E75B7D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84C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D5B40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07523"/>
    <w:rsid w:val="00F1013F"/>
    <w:rsid w:val="00F10F13"/>
    <w:rsid w:val="00F122B8"/>
    <w:rsid w:val="00F12515"/>
    <w:rsid w:val="00F12CF3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68F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478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5F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0D39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40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ConsPlusCell">
    <w:name w:val="ConsPlusCell"/>
    <w:rsid w:val="006E2F2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40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ConsPlusCell">
    <w:name w:val="ConsPlusCell"/>
    <w:rsid w:val="006E2F2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6EA67AA8-6336-4BA9-A5CD-A68EE6E4F3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80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80019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75D9-381F-4364-A80A-47A9D727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25219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5</cp:revision>
  <cp:lastPrinted>2020-03-04T07:16:00Z</cp:lastPrinted>
  <dcterms:created xsi:type="dcterms:W3CDTF">2020-06-04T13:42:00Z</dcterms:created>
  <dcterms:modified xsi:type="dcterms:W3CDTF">2020-08-19T12:27:00Z</dcterms:modified>
</cp:coreProperties>
</file>