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E0A" w:rsidRDefault="00AA70BF" w:rsidP="00B85E0A">
      <w:pPr>
        <w:pStyle w:val="Default"/>
      </w:pPr>
      <w:r w:rsidRPr="00AA70BF">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689.25pt" o:ole="">
            <v:imagedata r:id="rId5" o:title=""/>
          </v:shape>
          <o:OLEObject Type="Embed" ProgID="AcroExch.Document.DC" ShapeID="_x0000_i1025" DrawAspect="Content" ObjectID="_1680496651" r:id="rId6"/>
        </w:object>
      </w:r>
    </w:p>
    <w:p w:rsidR="00AA70BF" w:rsidRDefault="00AA70BF" w:rsidP="00B85E0A">
      <w:pPr>
        <w:pStyle w:val="Default"/>
      </w:pPr>
    </w:p>
    <w:p w:rsidR="00AA70BF" w:rsidRDefault="00AA70BF" w:rsidP="00B85E0A">
      <w:pPr>
        <w:pStyle w:val="Default"/>
      </w:pPr>
    </w:p>
    <w:p w:rsidR="00AA70BF" w:rsidRDefault="00AA70BF" w:rsidP="00B85E0A">
      <w:pPr>
        <w:pStyle w:val="Default"/>
      </w:pPr>
    </w:p>
    <w:p w:rsidR="00AA70BF" w:rsidRDefault="00AA70BF" w:rsidP="00B85E0A">
      <w:pPr>
        <w:pStyle w:val="Default"/>
      </w:pPr>
    </w:p>
    <w:p w:rsidR="00B85E0A" w:rsidRDefault="00B85E0A" w:rsidP="00B85E0A">
      <w:pPr>
        <w:pStyle w:val="Default"/>
      </w:pPr>
      <w:r>
        <w:t>СОГЛАСОВАНО:</w:t>
      </w:r>
    </w:p>
    <w:p w:rsidR="00B85E0A" w:rsidRDefault="00B85E0A" w:rsidP="00B85E0A">
      <w:pPr>
        <w:pStyle w:val="Default"/>
      </w:pPr>
      <w:r>
        <w:rPr>
          <w:noProof/>
          <w:lang w:eastAsia="ru-RU"/>
        </w:rPr>
        <w:drawing>
          <wp:anchor distT="0" distB="0" distL="114300" distR="114300" simplePos="0" relativeHeight="251669504" behindDoc="0" locked="0" layoutInCell="1" allowOverlap="1" wp14:anchorId="69F16FC7" wp14:editId="6E5A195B">
            <wp:simplePos x="0" y="0"/>
            <wp:positionH relativeFrom="margin">
              <wp:posOffset>5266055</wp:posOffset>
            </wp:positionH>
            <wp:positionV relativeFrom="margin">
              <wp:posOffset>182880</wp:posOffset>
            </wp:positionV>
            <wp:extent cx="949960" cy="695325"/>
            <wp:effectExtent l="0" t="0" r="0" b="9525"/>
            <wp:wrapSquare wrapText="bothSides"/>
            <wp:docPr id="3" name="Рисунок 3" descr="land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lands(red)"/>
                    <pic:cNvPicPr>
                      <a:picLocks noChangeAspect="1" noChangeArrowheads="1"/>
                    </pic:cNvPicPr>
                  </pic:nvPicPr>
                  <pic:blipFill>
                    <a:blip r:embed="rId7">
                      <a:extLst>
                        <a:ext uri="{28A0092B-C50C-407E-A947-70E740481C1C}">
                          <a14:useLocalDpi xmlns:a14="http://schemas.microsoft.com/office/drawing/2010/main" val="0"/>
                        </a:ext>
                      </a:extLst>
                    </a:blip>
                    <a:srcRect r="36238"/>
                    <a:stretch>
                      <a:fillRect/>
                    </a:stretch>
                  </pic:blipFill>
                  <pic:spPr bwMode="auto">
                    <a:xfrm>
                      <a:off x="0" y="0"/>
                      <a:ext cx="949960" cy="695325"/>
                    </a:xfrm>
                    <a:prstGeom prst="rect">
                      <a:avLst/>
                    </a:prstGeom>
                    <a:noFill/>
                  </pic:spPr>
                </pic:pic>
              </a:graphicData>
            </a:graphic>
            <wp14:sizeRelH relativeFrom="margin">
              <wp14:pctWidth>0</wp14:pctWidth>
            </wp14:sizeRelH>
            <wp14:sizeRelV relativeFrom="margin">
              <wp14:pctHeight>0</wp14:pctHeight>
            </wp14:sizeRelV>
          </wp:anchor>
        </w:drawing>
      </w:r>
      <w:r>
        <w:t>Менеджер компетенции _____________</w:t>
      </w:r>
      <w:proofErr w:type="spellStart"/>
      <w:r>
        <w:t>С.Г.Литвинова</w:t>
      </w:r>
      <w:proofErr w:type="spellEnd"/>
    </w:p>
    <w:p w:rsidR="00B85E0A" w:rsidRDefault="00B85E0A" w:rsidP="00B85E0A">
      <w:pPr>
        <w:pStyle w:val="Default"/>
      </w:pPr>
    </w:p>
    <w:p w:rsidR="003F1D01" w:rsidRPr="00B85E0A" w:rsidRDefault="003F1D01" w:rsidP="002644BE">
      <w:pPr>
        <w:pStyle w:val="Default"/>
      </w:pPr>
    </w:p>
    <w:p w:rsidR="003F1D01" w:rsidRDefault="003F1D01" w:rsidP="002644BE">
      <w:pPr>
        <w:pStyle w:val="Default"/>
      </w:pPr>
    </w:p>
    <w:p w:rsidR="003F1D01" w:rsidRDefault="003F1D01" w:rsidP="002644BE">
      <w:pPr>
        <w:pStyle w:val="Default"/>
      </w:pPr>
    </w:p>
    <w:p w:rsidR="003F1D01" w:rsidRDefault="003F1D01" w:rsidP="002644BE">
      <w:pPr>
        <w:pStyle w:val="Default"/>
      </w:pPr>
    </w:p>
    <w:p w:rsidR="003F1D01" w:rsidRDefault="003F1D01" w:rsidP="002644BE">
      <w:pPr>
        <w:pStyle w:val="Default"/>
      </w:pPr>
    </w:p>
    <w:p w:rsidR="002644BE" w:rsidRDefault="002644BE" w:rsidP="002644BE">
      <w:pPr>
        <w:pStyle w:val="Default"/>
      </w:pPr>
    </w:p>
    <w:p w:rsidR="002644BE" w:rsidRDefault="002644BE" w:rsidP="002644BE">
      <w:pPr>
        <w:pStyle w:val="Default"/>
      </w:pPr>
    </w:p>
    <w:p w:rsidR="00A14C47" w:rsidRDefault="00A14C47" w:rsidP="002644BE">
      <w:pPr>
        <w:pStyle w:val="Default"/>
      </w:pPr>
    </w:p>
    <w:p w:rsidR="002644BE" w:rsidRDefault="002644BE" w:rsidP="00A14C47">
      <w:pPr>
        <w:pStyle w:val="Default"/>
        <w:rPr>
          <w:b/>
          <w:sz w:val="40"/>
          <w:szCs w:val="40"/>
        </w:rPr>
      </w:pPr>
      <w:r w:rsidRPr="002644BE">
        <w:rPr>
          <w:b/>
          <w:sz w:val="40"/>
          <w:szCs w:val="40"/>
        </w:rPr>
        <w:t xml:space="preserve">ПЛАН ЗАСТРОЙКИ </w:t>
      </w:r>
    </w:p>
    <w:p w:rsidR="002644BE" w:rsidRPr="002644BE" w:rsidRDefault="002644BE" w:rsidP="00A14C47">
      <w:pPr>
        <w:pStyle w:val="Default"/>
        <w:rPr>
          <w:b/>
          <w:sz w:val="40"/>
          <w:szCs w:val="40"/>
        </w:rPr>
      </w:pPr>
      <w:r w:rsidRPr="002644BE">
        <w:rPr>
          <w:b/>
          <w:sz w:val="40"/>
          <w:szCs w:val="40"/>
        </w:rPr>
        <w:t>КОМПЕТЕНЦИИ</w:t>
      </w:r>
    </w:p>
    <w:p w:rsidR="002644BE" w:rsidRDefault="002644BE" w:rsidP="00A14C47">
      <w:pPr>
        <w:spacing w:after="0" w:line="240" w:lineRule="auto"/>
        <w:rPr>
          <w:rFonts w:ascii="Times New Roman" w:hAnsi="Times New Roman" w:cs="Times New Roman"/>
          <w:b/>
          <w:sz w:val="40"/>
          <w:szCs w:val="40"/>
        </w:rPr>
      </w:pPr>
      <w:r w:rsidRPr="002644BE">
        <w:rPr>
          <w:rFonts w:ascii="Times New Roman" w:hAnsi="Times New Roman" w:cs="Times New Roman"/>
          <w:b/>
          <w:sz w:val="40"/>
          <w:szCs w:val="40"/>
        </w:rPr>
        <w:t>Т62 «Обслуживание</w:t>
      </w:r>
    </w:p>
    <w:p w:rsidR="002644BE" w:rsidRDefault="002644BE" w:rsidP="00A14C47">
      <w:pPr>
        <w:spacing w:after="0" w:line="240" w:lineRule="auto"/>
        <w:rPr>
          <w:rFonts w:ascii="Times New Roman" w:hAnsi="Times New Roman" w:cs="Times New Roman"/>
          <w:b/>
          <w:sz w:val="40"/>
          <w:szCs w:val="40"/>
        </w:rPr>
      </w:pPr>
      <w:r w:rsidRPr="002644BE">
        <w:rPr>
          <w:rFonts w:ascii="Times New Roman" w:hAnsi="Times New Roman" w:cs="Times New Roman"/>
          <w:b/>
          <w:sz w:val="40"/>
          <w:szCs w:val="40"/>
        </w:rPr>
        <w:t>железнодорожного пути»</w:t>
      </w:r>
    </w:p>
    <w:p w:rsidR="002644BE" w:rsidRPr="002644BE" w:rsidRDefault="002644BE" w:rsidP="00A14C47">
      <w:pPr>
        <w:rPr>
          <w:rFonts w:ascii="Times New Roman" w:hAnsi="Times New Roman" w:cs="Times New Roman"/>
          <w:sz w:val="40"/>
          <w:szCs w:val="40"/>
        </w:rPr>
      </w:pPr>
    </w:p>
    <w:p w:rsidR="002644BE" w:rsidRDefault="002644BE" w:rsidP="002644BE">
      <w:pPr>
        <w:rPr>
          <w:rFonts w:ascii="Times New Roman" w:hAnsi="Times New Roman" w:cs="Times New Roman"/>
          <w:sz w:val="40"/>
          <w:szCs w:val="40"/>
        </w:rPr>
      </w:pPr>
    </w:p>
    <w:p w:rsidR="007A2DE3" w:rsidRDefault="00A14C47" w:rsidP="002644BE">
      <w:pPr>
        <w:tabs>
          <w:tab w:val="left" w:pos="3600"/>
        </w:tabs>
        <w:rPr>
          <w:rFonts w:ascii="Times New Roman" w:hAnsi="Times New Roman" w:cs="Times New Roman"/>
          <w:sz w:val="40"/>
          <w:szCs w:val="40"/>
        </w:rPr>
      </w:pPr>
      <w:r w:rsidRPr="00CE7F23">
        <w:rPr>
          <w:noProof/>
          <w:sz w:val="36"/>
          <w:szCs w:val="36"/>
          <w:lang w:eastAsia="ru-RU"/>
        </w:rPr>
        <w:drawing>
          <wp:anchor distT="0" distB="0" distL="114300" distR="114300" simplePos="0" relativeHeight="251661312" behindDoc="0" locked="0" layoutInCell="1" allowOverlap="1" wp14:anchorId="118B9FC3" wp14:editId="347CBE4D">
            <wp:simplePos x="0" y="0"/>
            <wp:positionH relativeFrom="column">
              <wp:posOffset>-1089660</wp:posOffset>
            </wp:positionH>
            <wp:positionV relativeFrom="paragraph">
              <wp:posOffset>182245</wp:posOffset>
            </wp:positionV>
            <wp:extent cx="7562850" cy="5791200"/>
            <wp:effectExtent l="0" t="0" r="0" b="0"/>
            <wp:wrapNone/>
            <wp:docPr id="4" name="Рисунок 4" descr="Y:\FOR_ALL\На_удаление\Демкина\от Мираковой для Демкиной\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OR_ALL\На_удаление\Демкина\от Мираковой для Демкиной\media\image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5791200"/>
                    </a:xfrm>
                    <a:prstGeom prst="rect">
                      <a:avLst/>
                    </a:prstGeom>
                    <a:noFill/>
                  </pic:spPr>
                </pic:pic>
              </a:graphicData>
            </a:graphic>
            <wp14:sizeRelH relativeFrom="page">
              <wp14:pctWidth>0</wp14:pctWidth>
            </wp14:sizeRelH>
            <wp14:sizeRelV relativeFrom="page">
              <wp14:pctHeight>0</wp14:pctHeight>
            </wp14:sizeRelV>
          </wp:anchor>
        </w:drawing>
      </w:r>
      <w:r w:rsidR="002644BE">
        <w:rPr>
          <w:rFonts w:ascii="Times New Roman" w:hAnsi="Times New Roman" w:cs="Times New Roman"/>
          <w:sz w:val="40"/>
          <w:szCs w:val="40"/>
        </w:rPr>
        <w:tab/>
      </w:r>
    </w:p>
    <w:p w:rsidR="00425D16" w:rsidRDefault="00425D16" w:rsidP="002644BE">
      <w:pPr>
        <w:tabs>
          <w:tab w:val="left" w:pos="3600"/>
        </w:tabs>
        <w:rPr>
          <w:rFonts w:ascii="Times New Roman" w:hAnsi="Times New Roman" w:cs="Times New Roman"/>
          <w:sz w:val="40"/>
          <w:szCs w:val="40"/>
        </w:rPr>
      </w:pPr>
    </w:p>
    <w:p w:rsidR="00425D16" w:rsidRDefault="00425D16" w:rsidP="002644BE">
      <w:pPr>
        <w:tabs>
          <w:tab w:val="left" w:pos="3600"/>
        </w:tabs>
        <w:rPr>
          <w:rFonts w:ascii="Times New Roman" w:hAnsi="Times New Roman" w:cs="Times New Roman"/>
          <w:sz w:val="40"/>
          <w:szCs w:val="40"/>
        </w:rPr>
      </w:pPr>
    </w:p>
    <w:p w:rsidR="00425D16" w:rsidRDefault="00425D16" w:rsidP="002644BE">
      <w:pPr>
        <w:tabs>
          <w:tab w:val="left" w:pos="3600"/>
        </w:tabs>
        <w:rPr>
          <w:rFonts w:ascii="Times New Roman" w:hAnsi="Times New Roman" w:cs="Times New Roman"/>
          <w:sz w:val="40"/>
          <w:szCs w:val="40"/>
        </w:rPr>
      </w:pPr>
    </w:p>
    <w:p w:rsidR="00425D16" w:rsidRDefault="00425D16" w:rsidP="002644BE">
      <w:pPr>
        <w:tabs>
          <w:tab w:val="left" w:pos="3600"/>
        </w:tabs>
        <w:rPr>
          <w:rFonts w:ascii="Times New Roman" w:hAnsi="Times New Roman" w:cs="Times New Roman"/>
          <w:sz w:val="40"/>
          <w:szCs w:val="40"/>
        </w:rPr>
      </w:pPr>
    </w:p>
    <w:p w:rsidR="00425D16" w:rsidRDefault="00425D16" w:rsidP="002644BE">
      <w:pPr>
        <w:tabs>
          <w:tab w:val="left" w:pos="3600"/>
        </w:tabs>
        <w:rPr>
          <w:rFonts w:ascii="Times New Roman" w:hAnsi="Times New Roman" w:cs="Times New Roman"/>
          <w:sz w:val="40"/>
          <w:szCs w:val="40"/>
        </w:rPr>
      </w:pPr>
    </w:p>
    <w:p w:rsidR="00425D16" w:rsidRDefault="00425D16" w:rsidP="002644BE">
      <w:pPr>
        <w:tabs>
          <w:tab w:val="left" w:pos="3600"/>
        </w:tabs>
        <w:rPr>
          <w:rFonts w:ascii="Times New Roman" w:hAnsi="Times New Roman" w:cs="Times New Roman"/>
          <w:sz w:val="40"/>
          <w:szCs w:val="40"/>
        </w:rPr>
      </w:pPr>
    </w:p>
    <w:p w:rsidR="00425D16" w:rsidRDefault="00425D16" w:rsidP="002644BE">
      <w:pPr>
        <w:tabs>
          <w:tab w:val="left" w:pos="3600"/>
        </w:tabs>
        <w:rPr>
          <w:rFonts w:ascii="Times New Roman" w:hAnsi="Times New Roman" w:cs="Times New Roman"/>
          <w:sz w:val="40"/>
          <w:szCs w:val="40"/>
        </w:rPr>
      </w:pPr>
    </w:p>
    <w:p w:rsidR="0005471E" w:rsidRPr="0005471E" w:rsidRDefault="0005471E" w:rsidP="0005471E">
      <w:pPr>
        <w:pStyle w:val="20"/>
        <w:shd w:val="clear" w:color="auto" w:fill="auto"/>
        <w:spacing w:after="0" w:line="280" w:lineRule="exact"/>
        <w:ind w:firstLine="740"/>
        <w:rPr>
          <w:rStyle w:val="21"/>
          <w:b/>
        </w:rPr>
      </w:pPr>
      <w:r>
        <w:rPr>
          <w:rStyle w:val="21"/>
          <w:b/>
        </w:rPr>
        <w:t>Калужский филиал ПГУПС  к</w:t>
      </w:r>
      <w:r w:rsidRPr="0005471E">
        <w:rPr>
          <w:rStyle w:val="21"/>
          <w:b/>
        </w:rPr>
        <w:t>абинет 4212 (модул</w:t>
      </w:r>
      <w:r>
        <w:rPr>
          <w:rStyle w:val="21"/>
          <w:b/>
        </w:rPr>
        <w:t>и</w:t>
      </w:r>
      <w:proofErr w:type="gramStart"/>
      <w:r w:rsidRPr="0005471E">
        <w:rPr>
          <w:rStyle w:val="21"/>
          <w:b/>
        </w:rPr>
        <w:t xml:space="preserve"> А</w:t>
      </w:r>
      <w:proofErr w:type="gramEnd"/>
      <w:r w:rsidRPr="0005471E">
        <w:rPr>
          <w:rStyle w:val="21"/>
          <w:b/>
        </w:rPr>
        <w:t>, В,</w:t>
      </w:r>
      <w:r>
        <w:rPr>
          <w:rStyle w:val="21"/>
          <w:b/>
        </w:rPr>
        <w:t xml:space="preserve"> </w:t>
      </w:r>
      <w:r w:rsidRPr="0005471E">
        <w:rPr>
          <w:rStyle w:val="21"/>
          <w:b/>
          <w:lang w:val="en-US"/>
        </w:rPr>
        <w:t>D</w:t>
      </w:r>
      <w:r w:rsidRPr="0005471E">
        <w:rPr>
          <w:rStyle w:val="21"/>
          <w:b/>
        </w:rPr>
        <w:t>)</w:t>
      </w:r>
    </w:p>
    <w:p w:rsidR="00425D16" w:rsidRDefault="00425D16" w:rsidP="002644BE">
      <w:pPr>
        <w:tabs>
          <w:tab w:val="left" w:pos="3600"/>
        </w:tabs>
        <w:rPr>
          <w:rFonts w:ascii="Times New Roman" w:hAnsi="Times New Roman" w:cs="Times New Roman"/>
          <w:sz w:val="40"/>
          <w:szCs w:val="40"/>
        </w:rPr>
      </w:pPr>
    </w:p>
    <w:p w:rsidR="0005471E" w:rsidRDefault="0005471E" w:rsidP="0005471E">
      <w:pPr>
        <w:rPr>
          <w:rFonts w:ascii="Times New Roman" w:hAnsi="Times New Roman" w:cs="Times New Roman"/>
          <w:sz w:val="40"/>
          <w:szCs w:val="40"/>
        </w:rPr>
      </w:pPr>
    </w:p>
    <w:p w:rsidR="00B85E0A" w:rsidRPr="0005471E" w:rsidRDefault="00B85E0A" w:rsidP="0005471E">
      <w:pPr>
        <w:rPr>
          <w:rFonts w:ascii="Times New Roman" w:hAnsi="Times New Roman" w:cs="Times New Roman"/>
          <w:sz w:val="40"/>
          <w:szCs w:val="40"/>
        </w:rPr>
      </w:pPr>
    </w:p>
    <w:p w:rsidR="0005471E" w:rsidRPr="006C686D" w:rsidRDefault="00A14C47" w:rsidP="0005471E">
      <w:pPr>
        <w:rPr>
          <w:rFonts w:ascii="Times New Roman" w:hAnsi="Times New Roman" w:cs="Times New Roman"/>
          <w:sz w:val="40"/>
          <w:szCs w:val="40"/>
        </w:rPr>
      </w:pPr>
      <w:proofErr w:type="gramStart"/>
      <w:r w:rsidRPr="006C686D">
        <w:rPr>
          <w:rFonts w:ascii="Times New Roman" w:hAnsi="Times New Roman" w:cs="Times New Roman"/>
          <w:b/>
          <w:bCs/>
          <w:i/>
          <w:iCs/>
          <w:sz w:val="28"/>
          <w:szCs w:val="28"/>
        </w:rPr>
        <w:lastRenderedPageBreak/>
        <w:t xml:space="preserve">Калужский филиал ПГУПС </w:t>
      </w:r>
      <w:r w:rsidR="00E02CA4">
        <w:rPr>
          <w:rFonts w:ascii="Times New Roman" w:hAnsi="Times New Roman" w:cs="Times New Roman"/>
          <w:b/>
          <w:bCs/>
          <w:i/>
          <w:iCs/>
          <w:sz w:val="28"/>
          <w:szCs w:val="28"/>
        </w:rPr>
        <w:t xml:space="preserve"> </w:t>
      </w:r>
      <w:r w:rsidRPr="006C686D">
        <w:rPr>
          <w:rFonts w:ascii="Times New Roman" w:hAnsi="Times New Roman" w:cs="Times New Roman"/>
          <w:b/>
          <w:bCs/>
          <w:i/>
          <w:iCs/>
          <w:sz w:val="28"/>
          <w:szCs w:val="28"/>
        </w:rPr>
        <w:t>кабинет 42</w:t>
      </w:r>
      <w:r w:rsidR="00E02CA4">
        <w:rPr>
          <w:rFonts w:ascii="Times New Roman" w:hAnsi="Times New Roman" w:cs="Times New Roman"/>
          <w:b/>
          <w:bCs/>
          <w:i/>
          <w:iCs/>
          <w:sz w:val="28"/>
          <w:szCs w:val="28"/>
        </w:rPr>
        <w:t xml:space="preserve">03 </w:t>
      </w:r>
      <w:r w:rsidRPr="006C686D">
        <w:rPr>
          <w:rFonts w:ascii="Times New Roman" w:hAnsi="Times New Roman" w:cs="Times New Roman"/>
          <w:b/>
          <w:bCs/>
          <w:i/>
          <w:iCs/>
          <w:sz w:val="28"/>
          <w:szCs w:val="28"/>
        </w:rPr>
        <w:t xml:space="preserve"> (модули:</w:t>
      </w:r>
      <w:proofErr w:type="gramEnd"/>
      <w:r w:rsidRPr="006C686D">
        <w:rPr>
          <w:rFonts w:ascii="Times New Roman" w:hAnsi="Times New Roman" w:cs="Times New Roman"/>
          <w:b/>
          <w:bCs/>
          <w:i/>
          <w:iCs/>
          <w:sz w:val="28"/>
          <w:szCs w:val="28"/>
        </w:rPr>
        <w:t xml:space="preserve">  А, В, D)</w:t>
      </w:r>
    </w:p>
    <w:p w:rsidR="0005471E" w:rsidRPr="0005471E" w:rsidRDefault="0005471E" w:rsidP="0005471E">
      <w:pPr>
        <w:rPr>
          <w:rFonts w:ascii="Times New Roman" w:hAnsi="Times New Roman" w:cs="Times New Roman"/>
          <w:sz w:val="40"/>
          <w:szCs w:val="40"/>
        </w:rPr>
      </w:pPr>
    </w:p>
    <w:p w:rsidR="0005471E" w:rsidRPr="0005471E" w:rsidRDefault="00E02CA4" w:rsidP="0005471E">
      <w:pPr>
        <w:rPr>
          <w:rFonts w:ascii="Times New Roman" w:hAnsi="Times New Roman" w:cs="Times New Roman"/>
          <w:sz w:val="40"/>
          <w:szCs w:val="40"/>
        </w:rPr>
      </w:pPr>
      <w:bookmarkStart w:id="0" w:name="_GoBack"/>
      <w:r>
        <w:rPr>
          <w:noProof/>
        </w:rPr>
        <w:pict>
          <v:shape id="_x0000_s1028" type="#_x0000_t75" style="position:absolute;margin-left:-11.75pt;margin-top:14.55pt;width:467.25pt;height:564pt;z-index:251671552;mso-position-horizontal-relative:text;mso-position-vertical-relative:text" wrapcoords="624 57 624 2815 139 3274 139 6980 589 7411 624 8330 173 8789 173 12466 589 12926 624 14304 243 14534 173 14591 173 18268 347 18440 624 18440 624 20365 17509 20365 19312 20365 19520 20279 20178 19905 20178 3734 20109 57 624 57">
            <v:imagedata r:id="rId9" o:title=""/>
            <w10:wrap type="tight"/>
          </v:shape>
          <o:OLEObject Type="Embed" ProgID="Visio.Drawing.11" ShapeID="_x0000_s1028" DrawAspect="Content" ObjectID="_1680496653" r:id="rId10"/>
        </w:pict>
      </w:r>
      <w:bookmarkEnd w:id="0"/>
    </w:p>
    <w:p w:rsidR="0005471E" w:rsidRDefault="0005471E" w:rsidP="0005471E">
      <w:pPr>
        <w:rPr>
          <w:rFonts w:ascii="Times New Roman" w:hAnsi="Times New Roman" w:cs="Times New Roman"/>
          <w:sz w:val="40"/>
          <w:szCs w:val="40"/>
        </w:rPr>
      </w:pPr>
    </w:p>
    <w:p w:rsidR="0005471E" w:rsidRDefault="0005471E" w:rsidP="0005471E">
      <w:pPr>
        <w:rPr>
          <w:rFonts w:ascii="Times New Roman" w:hAnsi="Times New Roman" w:cs="Times New Roman"/>
          <w:sz w:val="40"/>
          <w:szCs w:val="40"/>
        </w:rPr>
      </w:pPr>
    </w:p>
    <w:p w:rsidR="0005471E" w:rsidRDefault="0005471E" w:rsidP="0005471E">
      <w:pPr>
        <w:rPr>
          <w:rFonts w:ascii="Times New Roman" w:hAnsi="Times New Roman" w:cs="Times New Roman"/>
          <w:sz w:val="40"/>
          <w:szCs w:val="40"/>
        </w:rPr>
      </w:pPr>
    </w:p>
    <w:p w:rsidR="0005471E" w:rsidRDefault="0005471E" w:rsidP="0005471E">
      <w:pPr>
        <w:rPr>
          <w:rFonts w:ascii="Times New Roman" w:hAnsi="Times New Roman" w:cs="Times New Roman"/>
          <w:sz w:val="40"/>
          <w:szCs w:val="40"/>
        </w:rPr>
      </w:pPr>
    </w:p>
    <w:p w:rsidR="0005471E" w:rsidRDefault="0005471E" w:rsidP="0005471E">
      <w:pPr>
        <w:rPr>
          <w:rFonts w:ascii="Times New Roman" w:hAnsi="Times New Roman" w:cs="Times New Roman"/>
          <w:sz w:val="40"/>
          <w:szCs w:val="40"/>
        </w:rPr>
      </w:pPr>
    </w:p>
    <w:p w:rsidR="0005471E" w:rsidRDefault="0005471E" w:rsidP="0005471E">
      <w:pPr>
        <w:rPr>
          <w:rFonts w:ascii="Times New Roman" w:hAnsi="Times New Roman" w:cs="Times New Roman"/>
          <w:sz w:val="40"/>
          <w:szCs w:val="40"/>
        </w:rPr>
      </w:pPr>
    </w:p>
    <w:p w:rsidR="0005471E" w:rsidRDefault="0005471E" w:rsidP="0005471E">
      <w:pPr>
        <w:rPr>
          <w:rFonts w:ascii="Times New Roman" w:hAnsi="Times New Roman" w:cs="Times New Roman"/>
          <w:sz w:val="40"/>
          <w:szCs w:val="40"/>
        </w:rPr>
      </w:pPr>
    </w:p>
    <w:p w:rsidR="00B85E0A" w:rsidRDefault="00B85E0A" w:rsidP="00B85E0A">
      <w:pPr>
        <w:widowControl w:val="0"/>
        <w:spacing w:after="0" w:line="280" w:lineRule="exact"/>
        <w:jc w:val="both"/>
        <w:rPr>
          <w:rFonts w:ascii="Times New Roman" w:eastAsia="Arial Unicode MS" w:hAnsi="Times New Roman" w:cs="Times New Roman"/>
          <w:b/>
          <w:i/>
          <w:iCs/>
          <w:color w:val="000000"/>
          <w:sz w:val="28"/>
          <w:szCs w:val="28"/>
          <w:lang w:eastAsia="ru-RU" w:bidi="ru-RU"/>
        </w:rPr>
        <w:sectPr w:rsidR="00B85E0A" w:rsidSect="00B85E0A">
          <w:pgSz w:w="11906" w:h="16838"/>
          <w:pgMar w:top="709" w:right="850" w:bottom="1134" w:left="1701" w:header="708" w:footer="708" w:gutter="0"/>
          <w:cols w:space="708"/>
          <w:docGrid w:linePitch="360"/>
        </w:sectPr>
      </w:pPr>
    </w:p>
    <w:p w:rsidR="0005471E" w:rsidRPr="00B85E0A" w:rsidRDefault="002011E0" w:rsidP="00B85E0A">
      <w:pPr>
        <w:widowControl w:val="0"/>
        <w:spacing w:after="0" w:line="280" w:lineRule="exact"/>
        <w:jc w:val="center"/>
        <w:rPr>
          <w:rFonts w:ascii="Times New Roman" w:eastAsia="Arial Unicode MS" w:hAnsi="Times New Roman" w:cs="Times New Roman"/>
          <w:b/>
          <w:i/>
          <w:iCs/>
          <w:color w:val="000000"/>
          <w:sz w:val="28"/>
          <w:szCs w:val="28"/>
          <w:lang w:eastAsia="ru-RU" w:bidi="ru-RU"/>
        </w:rPr>
      </w:pPr>
      <w:proofErr w:type="gramStart"/>
      <w:r>
        <w:rPr>
          <w:rFonts w:ascii="Times New Roman" w:eastAsia="Arial Unicode MS" w:hAnsi="Times New Roman" w:cs="Times New Roman"/>
          <w:b/>
          <w:i/>
          <w:iCs/>
          <w:color w:val="000000"/>
          <w:sz w:val="28"/>
          <w:szCs w:val="28"/>
          <w:lang w:eastAsia="ru-RU" w:bidi="ru-RU"/>
        </w:rPr>
        <w:lastRenderedPageBreak/>
        <w:t>Подъездные пути ст. Калуга 1</w:t>
      </w:r>
      <w:r w:rsidR="0005471E" w:rsidRPr="00A14C47">
        <w:rPr>
          <w:rFonts w:ascii="Times New Roman" w:eastAsia="Arial Unicode MS" w:hAnsi="Times New Roman" w:cs="Times New Roman"/>
          <w:b/>
          <w:i/>
          <w:iCs/>
          <w:color w:val="000000"/>
          <w:sz w:val="28"/>
          <w:szCs w:val="28"/>
          <w:lang w:eastAsia="ru-RU" w:bidi="ru-RU"/>
        </w:rPr>
        <w:t xml:space="preserve">  (модули:</w:t>
      </w:r>
      <w:proofErr w:type="gramEnd"/>
      <w:r w:rsidR="0005471E" w:rsidRPr="00A14C47">
        <w:rPr>
          <w:rFonts w:ascii="Times New Roman" w:eastAsia="Arial Unicode MS" w:hAnsi="Times New Roman" w:cs="Times New Roman"/>
          <w:b/>
          <w:i/>
          <w:iCs/>
          <w:color w:val="000000"/>
          <w:sz w:val="28"/>
          <w:szCs w:val="28"/>
          <w:lang w:eastAsia="ru-RU" w:bidi="ru-RU"/>
        </w:rPr>
        <w:t xml:space="preserve"> </w:t>
      </w:r>
      <w:r w:rsidR="0005471E" w:rsidRPr="00A14C47">
        <w:rPr>
          <w:rFonts w:ascii="Times New Roman" w:eastAsia="Arial Unicode MS" w:hAnsi="Times New Roman" w:cs="Times New Roman"/>
          <w:b/>
          <w:i/>
          <w:iCs/>
          <w:color w:val="000000"/>
          <w:sz w:val="28"/>
          <w:szCs w:val="28"/>
          <w:lang w:val="en-US" w:eastAsia="ru-RU" w:bidi="ru-RU"/>
        </w:rPr>
        <w:t>C</w:t>
      </w:r>
      <w:proofErr w:type="gramStart"/>
      <w:r w:rsidR="006C686D">
        <w:rPr>
          <w:rFonts w:ascii="Times New Roman" w:eastAsia="Arial Unicode MS" w:hAnsi="Times New Roman" w:cs="Times New Roman"/>
          <w:b/>
          <w:i/>
          <w:iCs/>
          <w:color w:val="000000"/>
          <w:sz w:val="28"/>
          <w:szCs w:val="28"/>
          <w:lang w:eastAsia="ru-RU" w:bidi="ru-RU"/>
        </w:rPr>
        <w:t>,</w:t>
      </w:r>
      <w:r w:rsidR="006C686D">
        <w:rPr>
          <w:rFonts w:ascii="Times New Roman" w:eastAsia="Arial Unicode MS" w:hAnsi="Times New Roman" w:cs="Times New Roman"/>
          <w:b/>
          <w:i/>
          <w:iCs/>
          <w:color w:val="000000"/>
          <w:sz w:val="28"/>
          <w:szCs w:val="28"/>
          <w:lang w:val="en-US" w:eastAsia="ru-RU" w:bidi="ru-RU"/>
        </w:rPr>
        <w:t>D</w:t>
      </w:r>
      <w:r w:rsidR="006C686D">
        <w:rPr>
          <w:rFonts w:ascii="Times New Roman" w:eastAsia="Arial Unicode MS" w:hAnsi="Times New Roman" w:cs="Times New Roman"/>
          <w:b/>
          <w:i/>
          <w:iCs/>
          <w:color w:val="000000"/>
          <w:sz w:val="28"/>
          <w:szCs w:val="28"/>
          <w:lang w:eastAsia="ru-RU" w:bidi="ru-RU"/>
        </w:rPr>
        <w:t>,</w:t>
      </w:r>
      <w:r w:rsidR="0005471E" w:rsidRPr="00A14C47">
        <w:rPr>
          <w:rFonts w:ascii="Times New Roman" w:eastAsia="Arial Unicode MS" w:hAnsi="Times New Roman" w:cs="Times New Roman"/>
          <w:b/>
          <w:i/>
          <w:iCs/>
          <w:color w:val="000000"/>
          <w:sz w:val="28"/>
          <w:szCs w:val="28"/>
          <w:lang w:val="en-US" w:eastAsia="ru-RU" w:bidi="ru-RU"/>
        </w:rPr>
        <w:t>E</w:t>
      </w:r>
      <w:proofErr w:type="gramEnd"/>
      <w:r w:rsidR="0005471E" w:rsidRPr="00A14C47">
        <w:rPr>
          <w:rFonts w:ascii="Times New Roman" w:eastAsia="Arial Unicode MS" w:hAnsi="Times New Roman" w:cs="Times New Roman"/>
          <w:b/>
          <w:i/>
          <w:iCs/>
          <w:color w:val="000000"/>
          <w:sz w:val="28"/>
          <w:szCs w:val="28"/>
          <w:lang w:eastAsia="ru-RU" w:bidi="ru-RU"/>
        </w:rPr>
        <w:t>)</w:t>
      </w:r>
    </w:p>
    <w:p w:rsidR="00425D16" w:rsidRPr="0005471E" w:rsidRDefault="0005471E" w:rsidP="00B85E0A">
      <w:pPr>
        <w:rPr>
          <w:rFonts w:ascii="Times New Roman" w:hAnsi="Times New Roman" w:cs="Times New Roman"/>
          <w:sz w:val="40"/>
          <w:szCs w:val="40"/>
        </w:rPr>
      </w:pPr>
      <w:r>
        <w:rPr>
          <w:rFonts w:ascii="Times New Roman" w:hAnsi="Times New Roman" w:cs="Times New Roman"/>
          <w:sz w:val="20"/>
          <w:szCs w:val="28"/>
        </w:rPr>
        <w:t xml:space="preserve"> </w:t>
      </w:r>
      <w:r w:rsidR="00B85E0A" w:rsidRPr="00B85E0A">
        <w:rPr>
          <w:rFonts w:ascii="Times New Roman" w:hAnsi="Times New Roman" w:cs="Times New Roman"/>
          <w:sz w:val="20"/>
          <w:szCs w:val="28"/>
        </w:rPr>
        <w:object w:dxaOrig="12645" w:dyaOrig="8940">
          <v:shape id="_x0000_i1026" type="#_x0000_t75" style="width:741pt;height:406.5pt" o:ole="">
            <v:imagedata r:id="rId11" o:title=""/>
          </v:shape>
          <o:OLEObject Type="Embed" ProgID="AcroExch.Document.DC" ShapeID="_x0000_i1026" DrawAspect="Content" ObjectID="_1680496652" r:id="rId12"/>
        </w:object>
      </w:r>
    </w:p>
    <w:sectPr w:rsidR="00425D16" w:rsidRPr="0005471E" w:rsidSect="00B85E0A">
      <w:pgSz w:w="16838" w:h="11906" w:orient="landscape"/>
      <w:pgMar w:top="851" w:right="536"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4BE"/>
    <w:rsid w:val="0005471E"/>
    <w:rsid w:val="002011E0"/>
    <w:rsid w:val="002644BE"/>
    <w:rsid w:val="003A5E33"/>
    <w:rsid w:val="003F1D01"/>
    <w:rsid w:val="00425D16"/>
    <w:rsid w:val="006158A7"/>
    <w:rsid w:val="006C686D"/>
    <w:rsid w:val="007A2DE3"/>
    <w:rsid w:val="0089660A"/>
    <w:rsid w:val="008E6002"/>
    <w:rsid w:val="00A14C47"/>
    <w:rsid w:val="00AA70BF"/>
    <w:rsid w:val="00B85E0A"/>
    <w:rsid w:val="00BE3150"/>
    <w:rsid w:val="00CE7F23"/>
    <w:rsid w:val="00D706A1"/>
    <w:rsid w:val="00E02CA4"/>
    <w:rsid w:val="00E674F6"/>
    <w:rsid w:val="00E94A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644B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3F1D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1D01"/>
    <w:rPr>
      <w:rFonts w:ascii="Tahoma" w:hAnsi="Tahoma" w:cs="Tahoma"/>
      <w:sz w:val="16"/>
      <w:szCs w:val="16"/>
    </w:rPr>
  </w:style>
  <w:style w:type="character" w:customStyle="1" w:styleId="2">
    <w:name w:val="Основной текст (2)_"/>
    <w:basedOn w:val="a0"/>
    <w:link w:val="20"/>
    <w:rsid w:val="0005471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5471E"/>
    <w:pPr>
      <w:widowControl w:val="0"/>
      <w:shd w:val="clear" w:color="auto" w:fill="FFFFFF"/>
      <w:spacing w:after="180" w:line="475" w:lineRule="exact"/>
      <w:ind w:hanging="360"/>
      <w:jc w:val="both"/>
    </w:pPr>
    <w:rPr>
      <w:rFonts w:ascii="Times New Roman" w:eastAsia="Times New Roman" w:hAnsi="Times New Roman" w:cs="Times New Roman"/>
      <w:sz w:val="28"/>
      <w:szCs w:val="28"/>
    </w:rPr>
  </w:style>
  <w:style w:type="character" w:customStyle="1" w:styleId="21">
    <w:name w:val="Основной текст (2) + Курсив"/>
    <w:basedOn w:val="2"/>
    <w:rsid w:val="0005471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644BE"/>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3F1D0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1D01"/>
    <w:rPr>
      <w:rFonts w:ascii="Tahoma" w:hAnsi="Tahoma" w:cs="Tahoma"/>
      <w:sz w:val="16"/>
      <w:szCs w:val="16"/>
    </w:rPr>
  </w:style>
  <w:style w:type="character" w:customStyle="1" w:styleId="2">
    <w:name w:val="Основной текст (2)_"/>
    <w:basedOn w:val="a0"/>
    <w:link w:val="20"/>
    <w:rsid w:val="0005471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5471E"/>
    <w:pPr>
      <w:widowControl w:val="0"/>
      <w:shd w:val="clear" w:color="auto" w:fill="FFFFFF"/>
      <w:spacing w:after="180" w:line="475" w:lineRule="exact"/>
      <w:ind w:hanging="360"/>
      <w:jc w:val="both"/>
    </w:pPr>
    <w:rPr>
      <w:rFonts w:ascii="Times New Roman" w:eastAsia="Times New Roman" w:hAnsi="Times New Roman" w:cs="Times New Roman"/>
      <w:sz w:val="28"/>
      <w:szCs w:val="28"/>
    </w:rPr>
  </w:style>
  <w:style w:type="character" w:customStyle="1" w:styleId="21">
    <w:name w:val="Основной текст (2) + Курсив"/>
    <w:basedOn w:val="2"/>
    <w:rsid w:val="0005471E"/>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3.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Words>
  <Characters>336</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Куфина Ирина</cp:lastModifiedBy>
  <cp:revision>2</cp:revision>
  <cp:lastPrinted>2020-03-19T11:21:00Z</cp:lastPrinted>
  <dcterms:created xsi:type="dcterms:W3CDTF">2021-04-21T04:51:00Z</dcterms:created>
  <dcterms:modified xsi:type="dcterms:W3CDTF">2021-04-21T04:51:00Z</dcterms:modified>
</cp:coreProperties>
</file>